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C41F8" w14:textId="77777777" w:rsidR="00F21D53" w:rsidRPr="00F21D53" w:rsidRDefault="00F21D53" w:rsidP="00F21D53">
      <w:bookmarkStart w:id="0" w:name="_Hlk510517066"/>
      <w:bookmarkStart w:id="1" w:name="_Hlk505679678"/>
    </w:p>
    <w:p w14:paraId="4AEBB6F6" w14:textId="77777777" w:rsidR="00F21D53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</w:t>
      </w:r>
    </w:p>
    <w:p w14:paraId="4FD6DC79" w14:textId="77777777" w:rsidR="00C47137" w:rsidRP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</w:t>
      </w:r>
      <w:r w:rsidR="00C21D9B">
        <w:rPr>
          <w:rFonts w:ascii="Times New Roman" w:hAnsi="Times New Roman"/>
        </w:rPr>
        <w:t>Г</w:t>
      </w:r>
      <w:r w:rsidR="00FA321D">
        <w:rPr>
          <w:rFonts w:ascii="Times New Roman" w:hAnsi="Times New Roman"/>
        </w:rPr>
        <w:t>енерально</w:t>
      </w:r>
      <w:r w:rsidR="00C21D9B">
        <w:rPr>
          <w:rFonts w:ascii="Times New Roman" w:hAnsi="Times New Roman"/>
        </w:rPr>
        <w:t>му</w:t>
      </w:r>
      <w:r w:rsidR="00FA321D">
        <w:rPr>
          <w:rFonts w:ascii="Times New Roman" w:hAnsi="Times New Roman"/>
        </w:rPr>
        <w:t xml:space="preserve"> д</w:t>
      </w:r>
      <w:r w:rsidRPr="00C47137">
        <w:rPr>
          <w:rFonts w:ascii="Times New Roman" w:hAnsi="Times New Roman"/>
        </w:rPr>
        <w:t>иректор</w:t>
      </w:r>
      <w:r w:rsidR="00C21D9B">
        <w:rPr>
          <w:rFonts w:ascii="Times New Roman" w:hAnsi="Times New Roman"/>
        </w:rPr>
        <w:t>у</w:t>
      </w:r>
    </w:p>
    <w:p w14:paraId="00D4F763" w14:textId="17282CD6" w:rsid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          ООО </w:t>
      </w:r>
      <w:r w:rsidR="00C55690">
        <w:rPr>
          <w:rFonts w:ascii="Times New Roman" w:hAnsi="Times New Roman"/>
        </w:rPr>
        <w:t>«Экотехпром»</w:t>
      </w:r>
    </w:p>
    <w:p w14:paraId="052333E3" w14:textId="1F353790" w:rsidR="00C47137" w:rsidRPr="00C47137" w:rsidRDefault="00C55690" w:rsidP="003E56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Чебышеву И.С.</w:t>
      </w:r>
      <w:r w:rsidR="00C47137" w:rsidRPr="00C47137">
        <w:rPr>
          <w:rFonts w:ascii="Times New Roman" w:hAnsi="Times New Roman"/>
        </w:rPr>
        <w:t xml:space="preserve">                                          </w:t>
      </w:r>
      <w:r w:rsidR="001D190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</w:p>
    <w:p w14:paraId="645D6515" w14:textId="77777777" w:rsidR="003E56BC" w:rsidRDefault="00B16E5F" w:rsidP="003E56BC">
      <w:pPr>
        <w:tabs>
          <w:tab w:val="left" w:pos="520"/>
        </w:tabs>
        <w:ind w:right="2693" w:firstLine="3119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</w:t>
      </w:r>
      <w:r w:rsidR="007A4346">
        <w:rPr>
          <w:rFonts w:ascii="Times New Roman" w:hAnsi="Times New Roman"/>
        </w:rPr>
        <w:t>ОТ</w:t>
      </w:r>
      <w:r w:rsidRPr="00576C39">
        <w:rPr>
          <w:rFonts w:ascii="Times New Roman" w:hAnsi="Times New Roman"/>
        </w:rPr>
        <w:t xml:space="preserve">            </w:t>
      </w:r>
    </w:p>
    <w:p w14:paraId="3E9F11BD" w14:textId="57A15C43" w:rsidR="00B16E5F" w:rsidRPr="00576C39" w:rsidRDefault="00B16E5F" w:rsidP="003E56BC">
      <w:pPr>
        <w:tabs>
          <w:tab w:val="left" w:pos="520"/>
        </w:tabs>
        <w:ind w:right="2693" w:firstLine="3119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              </w:t>
      </w:r>
    </w:p>
    <w:p w14:paraId="1390C48D" w14:textId="73E21DEA" w:rsidR="00DA3135" w:rsidRDefault="00B16E5F" w:rsidP="003E56BC">
      <w:pPr>
        <w:tabs>
          <w:tab w:val="left" w:pos="520"/>
          <w:tab w:val="left" w:pos="7938"/>
        </w:tabs>
        <w:ind w:right="1842" w:firstLine="284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                                                   </w:t>
      </w:r>
      <w:r w:rsidR="00DA3135">
        <w:rPr>
          <w:rFonts w:ascii="Times New Roman" w:hAnsi="Times New Roman"/>
        </w:rPr>
        <w:t>ИНН</w:t>
      </w:r>
      <w:r w:rsidR="003E56BC">
        <w:rPr>
          <w:rFonts w:ascii="Times New Roman" w:hAnsi="Times New Roman"/>
        </w:rPr>
        <w:t>/ОГРН</w:t>
      </w:r>
    </w:p>
    <w:p w14:paraId="6E59DE7C" w14:textId="77777777" w:rsidR="003E56BC" w:rsidRDefault="003E56BC" w:rsidP="003E56BC">
      <w:pPr>
        <w:tabs>
          <w:tab w:val="left" w:pos="520"/>
          <w:tab w:val="left" w:pos="7938"/>
        </w:tabs>
        <w:ind w:right="1842" w:firstLine="284"/>
        <w:rPr>
          <w:rFonts w:ascii="Times New Roman" w:hAnsi="Times New Roman"/>
        </w:rPr>
      </w:pPr>
    </w:p>
    <w:p w14:paraId="1FC05B58" w14:textId="7F698661" w:rsidR="003E56BC" w:rsidRDefault="003E56BC" w:rsidP="003E56BC">
      <w:pPr>
        <w:tabs>
          <w:tab w:val="right" w:pos="10065"/>
        </w:tabs>
        <w:ind w:firstLine="5245"/>
        <w:rPr>
          <w:rFonts w:ascii="Times New Roman" w:hAnsi="Times New Roman"/>
        </w:rPr>
      </w:pPr>
      <w:r w:rsidRPr="003E56BC">
        <w:rPr>
          <w:rFonts w:ascii="Times New Roman" w:hAnsi="Times New Roman"/>
        </w:rPr>
        <w:t>Юридический адрес</w:t>
      </w:r>
      <w:r w:rsidR="00D849E8">
        <w:rPr>
          <w:rFonts w:ascii="Times New Roman" w:hAnsi="Times New Roman"/>
        </w:rPr>
        <w:t>:</w:t>
      </w:r>
    </w:p>
    <w:p w14:paraId="41CFFE47" w14:textId="77777777" w:rsidR="003E56BC" w:rsidRPr="003E56BC" w:rsidRDefault="003E56BC" w:rsidP="003E56BC">
      <w:pPr>
        <w:tabs>
          <w:tab w:val="right" w:pos="10065"/>
        </w:tabs>
        <w:ind w:firstLine="5245"/>
        <w:rPr>
          <w:rFonts w:ascii="Times New Roman" w:hAnsi="Times New Roman"/>
        </w:rPr>
      </w:pPr>
    </w:p>
    <w:p w14:paraId="4AE7A5F8" w14:textId="0B3B5CF3" w:rsidR="003E56BC" w:rsidRPr="003E56BC" w:rsidRDefault="003E56BC" w:rsidP="003E56BC">
      <w:pPr>
        <w:tabs>
          <w:tab w:val="right" w:pos="9781"/>
        </w:tabs>
        <w:ind w:left="426" w:firstLine="4819"/>
        <w:rPr>
          <w:rFonts w:ascii="Times New Roman" w:hAnsi="Times New Roman"/>
        </w:rPr>
      </w:pPr>
      <w:r w:rsidRPr="003E56BC">
        <w:rPr>
          <w:rFonts w:ascii="Times New Roman" w:hAnsi="Times New Roman"/>
        </w:rPr>
        <w:t>Почтовый адрес</w:t>
      </w:r>
      <w:r w:rsidR="00D849E8">
        <w:rPr>
          <w:rFonts w:ascii="Times New Roman" w:hAnsi="Times New Roman"/>
        </w:rPr>
        <w:t>:</w:t>
      </w:r>
    </w:p>
    <w:p w14:paraId="5657F80D" w14:textId="77777777" w:rsidR="00DA3135" w:rsidRPr="00C47137" w:rsidRDefault="00DA3135" w:rsidP="00D92849">
      <w:pPr>
        <w:tabs>
          <w:tab w:val="left" w:pos="520"/>
        </w:tabs>
        <w:jc w:val="right"/>
        <w:rPr>
          <w:rFonts w:ascii="Times New Roman" w:hAnsi="Times New Roman"/>
        </w:rPr>
      </w:pPr>
    </w:p>
    <w:p w14:paraId="7A925841" w14:textId="77777777" w:rsidR="00C47137" w:rsidRPr="00C47137" w:rsidRDefault="00C47137" w:rsidP="00C47137">
      <w:pPr>
        <w:jc w:val="center"/>
        <w:rPr>
          <w:rFonts w:ascii="Times New Roman" w:hAnsi="Times New Roman"/>
          <w:b/>
          <w:sz w:val="28"/>
          <w:szCs w:val="28"/>
        </w:rPr>
      </w:pPr>
      <w:r w:rsidRPr="00C47137">
        <w:rPr>
          <w:rFonts w:ascii="Times New Roman" w:hAnsi="Times New Roman"/>
          <w:b/>
          <w:sz w:val="28"/>
          <w:szCs w:val="28"/>
        </w:rPr>
        <w:t>Заявление</w:t>
      </w:r>
    </w:p>
    <w:p w14:paraId="5B50AB23" w14:textId="77777777"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Просим заключить договор на транспортирование и размещение отходов от </w:t>
      </w:r>
    </w:p>
    <w:p w14:paraId="0682821F" w14:textId="731FA52F" w:rsidR="00354D05" w:rsidRPr="00576C39" w:rsidRDefault="00C47137" w:rsidP="00B16E5F">
      <w:pPr>
        <w:rPr>
          <w:rFonts w:ascii="Times New Roman" w:hAnsi="Times New Roman"/>
          <w:color w:val="FF0000"/>
        </w:rPr>
      </w:pPr>
      <w:r w:rsidRPr="00F23336">
        <w:rPr>
          <w:rFonts w:ascii="Times New Roman" w:hAnsi="Times New Roman"/>
        </w:rPr>
        <w:t>предприятия, находящегося по адресу:</w:t>
      </w:r>
      <w:r w:rsidR="000318D1">
        <w:rPr>
          <w:rFonts w:ascii="Times New Roman" w:hAnsi="Times New Roman"/>
        </w:rPr>
        <w:t>_______________________________________________________________</w:t>
      </w:r>
    </w:p>
    <w:p w14:paraId="55EF70C3" w14:textId="77777777" w:rsidR="00354D05" w:rsidRPr="00CC0A11" w:rsidRDefault="00354D05" w:rsidP="00700723">
      <w:pPr>
        <w:rPr>
          <w:rFonts w:ascii="Times New Roman" w:hAnsi="Times New Roman"/>
        </w:rPr>
      </w:pPr>
    </w:p>
    <w:p w14:paraId="637E0A9F" w14:textId="77777777" w:rsidR="00C47137" w:rsidRPr="00F23336" w:rsidRDefault="00C47137" w:rsidP="00C47137">
      <w:pPr>
        <w:pStyle w:val="s1"/>
        <w:spacing w:before="0" w:after="0"/>
        <w:jc w:val="both"/>
        <w:rPr>
          <w:b/>
          <w:sz w:val="22"/>
          <w:szCs w:val="22"/>
        </w:rPr>
      </w:pPr>
      <w:r w:rsidRPr="00F23336">
        <w:rPr>
          <w:b/>
          <w:sz w:val="22"/>
          <w:szCs w:val="22"/>
        </w:rPr>
        <w:t>Сведения о контейнерах и адресах их расположения</w:t>
      </w:r>
    </w:p>
    <w:tbl>
      <w:tblPr>
        <w:tblW w:w="11199" w:type="dxa"/>
        <w:tblInd w:w="-289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7"/>
        <w:gridCol w:w="1135"/>
        <w:gridCol w:w="1276"/>
        <w:gridCol w:w="1416"/>
        <w:gridCol w:w="1843"/>
      </w:tblGrid>
      <w:tr w:rsidR="00D849E8" w:rsidRPr="00537855" w14:paraId="6734A80D" w14:textId="77777777" w:rsidTr="00D849E8">
        <w:trPr>
          <w:trHeight w:hRule="exact" w:val="29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AA6E" w14:textId="77777777" w:rsidR="00D849E8" w:rsidRPr="00537855" w:rsidRDefault="00D849E8" w:rsidP="00D849E8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N</w:t>
            </w:r>
          </w:p>
          <w:p w14:paraId="0EAFA841" w14:textId="1CC3EEE4" w:rsidR="00D849E8" w:rsidRPr="00537855" w:rsidRDefault="00D849E8" w:rsidP="00D849E8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4E62" w14:textId="4222BD87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анные о нахождении мест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 (площад</w:t>
            </w:r>
            <w:r>
              <w:rPr>
                <w:rFonts w:ascii="Times New Roman" w:hAnsi="Times New Roman"/>
                <w:sz w:val="18"/>
                <w:szCs w:val="18"/>
              </w:rPr>
              <w:t>ки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) накопления </w:t>
            </w:r>
            <w:r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71E6" w14:textId="7713E096" w:rsidR="00D849E8" w:rsidRPr="0007260B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анные об источник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>ТКО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, которые складируются в мест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 (площадк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накопления ТКО, наименование и адрес объекта образования ТКО, тип объекта (жилое/нежилое)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937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E2F859" w14:textId="5F37C08E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правах на земельный участок под</w:t>
            </w:r>
            <w:r>
              <w:t xml:space="preserve"> 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мест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ом 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(площад</w:t>
            </w:r>
            <w:r>
              <w:rPr>
                <w:rFonts w:ascii="Times New Roman" w:hAnsi="Times New Roman"/>
                <w:sz w:val="18"/>
                <w:szCs w:val="18"/>
              </w:rPr>
              <w:t>кой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) накопления ТКО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C4571" w14:textId="1C9596BD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Объем контейнеров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E56E" w14:textId="5CDCCF90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Кол. контейнеров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DC47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C8C9A0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F73EFA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F1044D" w14:textId="11EBF3DE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 реестровой записи в реестре мест накопления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E7D96" w14:textId="7C6E1157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График вывоза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(укажите либо конкретный день недели, либо число месяца)</w:t>
            </w:r>
          </w:p>
        </w:tc>
      </w:tr>
      <w:tr w:rsidR="00CB2D53" w:rsidRPr="00413600" w14:paraId="782DCAA7" w14:textId="77777777" w:rsidTr="00545B1B">
        <w:trPr>
          <w:trHeight w:hRule="exact" w:val="2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841D" w14:textId="77777777" w:rsidR="00CB2D53" w:rsidRPr="00413600" w:rsidRDefault="00CB2D53" w:rsidP="00DF730D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A8C2" w14:textId="77777777" w:rsidR="00CB2D53" w:rsidRPr="00576C39" w:rsidRDefault="00CB2D53" w:rsidP="00DF730D">
            <w:pPr>
              <w:pStyle w:val="16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F080" w14:textId="591A7B43" w:rsidR="00CB2D53" w:rsidRPr="00576C39" w:rsidRDefault="00CB2D53" w:rsidP="00DF730D">
            <w:pPr>
              <w:pStyle w:val="16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CC8" w14:textId="77777777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A3F89" w14:textId="715E544F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26F0" w14:textId="4A476FCA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FC4D" w14:textId="77777777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69990" w14:textId="473EE7FF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</w:tr>
    </w:tbl>
    <w:p w14:paraId="0FC4625B" w14:textId="03F67426" w:rsidR="00C47137" w:rsidRDefault="00C47137" w:rsidP="00C47137">
      <w:pPr>
        <w:spacing w:before="240" w:line="240" w:lineRule="auto"/>
        <w:rPr>
          <w:rFonts w:ascii="Times New Roman" w:hAnsi="Times New Roman"/>
          <w:u w:val="single"/>
        </w:rPr>
      </w:pPr>
      <w:r w:rsidRPr="00C47137">
        <w:rPr>
          <w:rFonts w:ascii="Times New Roman" w:hAnsi="Times New Roman"/>
        </w:rPr>
        <w:t xml:space="preserve">Вид </w:t>
      </w:r>
      <w:r w:rsidRPr="00522F06">
        <w:rPr>
          <w:rFonts w:ascii="Times New Roman" w:hAnsi="Times New Roman"/>
        </w:rPr>
        <w:t xml:space="preserve">деятельности </w:t>
      </w:r>
      <w:r w:rsidR="00576C39">
        <w:rPr>
          <w:rFonts w:ascii="Times New Roman" w:hAnsi="Times New Roman"/>
        </w:rPr>
        <w:t xml:space="preserve">   </w:t>
      </w:r>
      <w:r w:rsidR="00B265CC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DA2670" w:rsidRPr="00522F06">
        <w:rPr>
          <w:rFonts w:ascii="Times New Roman" w:hAnsi="Times New Roman"/>
        </w:rPr>
        <w:t>ФЗ№__________________</w:t>
      </w:r>
    </w:p>
    <w:p w14:paraId="7BFDFB78" w14:textId="77777777" w:rsidR="00F23336" w:rsidRPr="00C47137" w:rsidRDefault="00F23336" w:rsidP="00F23336">
      <w:pPr>
        <w:spacing w:line="240" w:lineRule="auto"/>
        <w:rPr>
          <w:rFonts w:ascii="Times New Roman" w:hAnsi="Times New Roman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824"/>
        <w:gridCol w:w="6027"/>
        <w:gridCol w:w="2084"/>
        <w:gridCol w:w="1697"/>
      </w:tblGrid>
      <w:tr w:rsidR="00537855" w:rsidRPr="00C55690" w14:paraId="3488682E" w14:textId="77777777" w:rsidTr="0069297E">
        <w:trPr>
          <w:trHeight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68F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17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3E1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Расчетная единица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16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Количественный показатель</w:t>
            </w:r>
          </w:p>
        </w:tc>
      </w:tr>
      <w:tr w:rsidR="00537855" w:rsidRPr="00C55690" w14:paraId="3B4A94B5" w14:textId="77777777" w:rsidTr="0069297E">
        <w:trPr>
          <w:trHeight w:hRule="exact" w:val="716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C2C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E6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Административные здания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(Научно-исследовательские, проектные институты и конструкторские бюро; Банки, финансовые учреждения; Отделения связи; Административные, офисные учреждения и организации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138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7CB9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2D4BB1C5" w14:textId="77777777" w:rsidTr="0069297E">
        <w:trPr>
          <w:trHeight w:hRule="exact" w:val="429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B2E1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3462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Предприятие торговли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(Лоток; Торговля с машин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47ADB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9E2B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4F569E78" w14:textId="77777777" w:rsidTr="0069297E">
        <w:trPr>
          <w:trHeight w:hRule="exact" w:val="70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8EE3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6D69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торговли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Продовольственный магазин, промтоварный магазин; Палатка, киоск; Суперма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кет, (универсам); Торговые комплексы; Рынки продовольственные; Рынки промтовары; Рынки универсальные)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731E8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кв. м.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2662D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63E6F319" w14:textId="77777777" w:rsidTr="002A0568">
        <w:trPr>
          <w:trHeight w:hRule="exact" w:val="71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3E6E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DD3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транспортной инфраструктуры</w:t>
            </w:r>
          </w:p>
          <w:p w14:paraId="7A8FB5A6" w14:textId="77777777" w:rsidR="00537855" w:rsidRPr="00C55690" w:rsidRDefault="00FE51BC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(АЗС, автомастерские, шиномонтажная станция, СТО, автостоянки и парковки</w:t>
            </w:r>
            <w:r w:rsidR="00537855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гараж, автомойк</w:t>
            </w:r>
            <w:r w:rsidR="00451A60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="00537855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A4E0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-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413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1A350AE3" w14:textId="77777777" w:rsidTr="002A0568">
        <w:trPr>
          <w:trHeight w:hRule="exact" w:val="21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EC36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D33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6F3D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пассажир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C76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70A132C4" w14:textId="77777777" w:rsidTr="002A0568">
        <w:trPr>
          <w:trHeight w:hRule="exact" w:val="229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F6F24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FA0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Дошкольные и учебные заведения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(детский сад, школа, ВУЗ)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CF273B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обучающийся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E8F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226926C5" w14:textId="77777777" w:rsidTr="002A0568">
        <w:trPr>
          <w:trHeight w:hRule="exact" w:val="8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57BD7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E404" w14:textId="77777777" w:rsidR="00537855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Клубы, кинотеатры, концертные залы, театры, цирки; Спортивные арены, стадионы; Пансионаты, дома отдыха, туристические базы (с круглогодичным пребыванием)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41924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2996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1A60" w:rsidRPr="00C55690" w14:paraId="19DC2094" w14:textId="77777777" w:rsidTr="0069297E">
        <w:trPr>
          <w:trHeight w:hRule="exact" w:val="7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11B98" w14:textId="77777777" w:rsidR="00451A60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72F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Библиотеки, выставочные залы, музеи; Спортивные клубы, центры, комплексы; Зоопарк, ботанический сад; Пляжи; Казино, бильярдные, ночные клубы и прочее)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96C0E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347F4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1A60" w:rsidRPr="00C55690" w14:paraId="32A6E0FB" w14:textId="77777777" w:rsidTr="002A0568">
        <w:trPr>
          <w:trHeight w:hRule="exact"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A8570" w14:textId="77777777" w:rsidR="00451A60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F1F4" w14:textId="77777777" w:rsidR="00451A60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(Кафе, рестораны)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66F" w14:textId="77777777" w:rsidR="00451A60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D2B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E0806" w:rsidRPr="00C55690" w14:paraId="73CAFAA5" w14:textId="77777777" w:rsidTr="002A0568">
        <w:trPr>
          <w:trHeight w:hRule="exact" w:val="5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1C62A" w14:textId="77777777" w:rsidR="00AE0806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0FF4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(Кафетерии, закусочные, бары, предприятия быстрого обслуживания)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D2F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118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E0806" w:rsidRPr="00C55690" w14:paraId="1C120EF4" w14:textId="77777777" w:rsidTr="002A0568">
        <w:trPr>
          <w:trHeight w:hRule="exact" w:val="5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F7B" w14:textId="77777777" w:rsidR="00AE0806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F1E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</w:t>
            </w:r>
            <w:r w:rsidR="0069297E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Парикмахерские, косметические салоны, салоны красоты; Бани, сауны)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F25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1D7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29225DC7" w14:textId="77777777" w:rsidTr="002A0568">
        <w:trPr>
          <w:trHeight w:hRule="exact" w:val="703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462CE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392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(Ремонт и пошив одежды; Химчистки и прачечные; Прочие предприятия (мастерские, сервис, центры)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16FE6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573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33D22665" w14:textId="77777777" w:rsidTr="002A0568">
        <w:trPr>
          <w:trHeight w:hRule="exact" w:val="30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45C55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F5D4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в сфере похоронных услуг (Кладбища)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1B4C2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6225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00536F32" w14:textId="77777777" w:rsidTr="002A0568">
        <w:trPr>
          <w:trHeight w:hRule="exact"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7BB66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EF34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Многоквартирные дома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F16BBD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690">
              <w:rPr>
                <w:rFonts w:ascii="Times New Roman" w:hAnsi="Times New Roman"/>
                <w:sz w:val="16"/>
                <w:szCs w:val="16"/>
              </w:rPr>
              <w:t>1 проживающий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74C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925A55" w14:paraId="45350C0E" w14:textId="77777777" w:rsidTr="002A0568">
        <w:trPr>
          <w:trHeight w:hRule="exact" w:val="55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89D0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B055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Садоводческие </w:t>
            </w:r>
            <w:r w:rsidR="002A0568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кооперативы, садово-огородные товарищества (Садоводческие кооперативы, садово-огородные товарищества)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5E7C" w14:textId="77777777" w:rsidR="0069297E" w:rsidRPr="002A0568" w:rsidRDefault="0069297E" w:rsidP="002A0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690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2A0568" w:rsidRPr="00C55690">
              <w:rPr>
                <w:rFonts w:ascii="Times New Roman" w:hAnsi="Times New Roman"/>
                <w:sz w:val="16"/>
                <w:szCs w:val="16"/>
              </w:rPr>
              <w:t>участник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7F6" w14:textId="77777777" w:rsidR="0069297E" w:rsidRPr="002A0568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8BE2A10" w14:textId="0036222E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6E2997">
        <w:rPr>
          <w:rFonts w:ascii="Times New Roman" w:hAnsi="Times New Roman"/>
        </w:rPr>
        <w:t>ведения о виде экономической деятельности, осуществляемой потребителем в здании, строении, сооружении, нежилом помещении и на земельных участках</w:t>
      </w:r>
      <w:r>
        <w:rPr>
          <w:rFonts w:ascii="Times New Roman" w:hAnsi="Times New Roman"/>
        </w:rPr>
        <w:t xml:space="preserve"> (источника образования </w:t>
      </w:r>
      <w:proofErr w:type="gramStart"/>
      <w:r>
        <w:rPr>
          <w:rFonts w:ascii="Times New Roman" w:hAnsi="Times New Roman"/>
        </w:rPr>
        <w:t>ТКО)_</w:t>
      </w:r>
      <w:proofErr w:type="gramEnd"/>
      <w:r>
        <w:rPr>
          <w:rFonts w:ascii="Times New Roman" w:hAnsi="Times New Roman"/>
        </w:rPr>
        <w:t>___________________________</w:t>
      </w:r>
    </w:p>
    <w:p w14:paraId="1F1C6050" w14:textId="18360246" w:rsidR="00F23336" w:rsidRDefault="00F23336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75D7303" w14:textId="6E6DBE19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AB5CA3">
        <w:rPr>
          <w:rFonts w:ascii="Times New Roman" w:hAnsi="Times New Roman"/>
        </w:rPr>
        <w:t>ведения о виде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</w:t>
      </w:r>
      <w:r>
        <w:rPr>
          <w:rFonts w:ascii="Times New Roman" w:hAnsi="Times New Roman"/>
        </w:rPr>
        <w:t>________________________________________________________________________________________</w:t>
      </w:r>
    </w:p>
    <w:p w14:paraId="6B01F325" w14:textId="44D9C9BA" w:rsidR="00D849E8" w:rsidRDefault="00D849E8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02106FA" w14:textId="768D2F68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Способ коммерческого учета ТКО (норматив/объем и количество контейнеров) ___________________________</w:t>
      </w:r>
    </w:p>
    <w:p w14:paraId="2C84F8D8" w14:textId="044B4D3D" w:rsidR="00D849E8" w:rsidRDefault="00D849E8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EA78DC5" w14:textId="2160AD7B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Ответственное лицо по договору</w:t>
      </w:r>
      <w:r w:rsidR="00576C39">
        <w:rPr>
          <w:rFonts w:ascii="Times New Roman" w:hAnsi="Times New Roman"/>
        </w:rPr>
        <w:t xml:space="preserve"> </w:t>
      </w:r>
      <w:r w:rsidR="00CF404B">
        <w:rPr>
          <w:rFonts w:ascii="Times New Roman" w:hAnsi="Times New Roman"/>
        </w:rPr>
        <w:t>___________________________________________________________________</w:t>
      </w:r>
    </w:p>
    <w:p w14:paraId="1CF67498" w14:textId="12BA72C7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Контактный телефон_</w:t>
      </w:r>
      <w:r w:rsidR="00CF404B">
        <w:rPr>
          <w:rFonts w:ascii="Times New Roman" w:hAnsi="Times New Roman"/>
        </w:rPr>
        <w:t>____________________________________________________________________________</w:t>
      </w:r>
    </w:p>
    <w:p w14:paraId="35E39D46" w14:textId="14EC1589" w:rsidR="00C47137" w:rsidRPr="00576C39" w:rsidRDefault="00C47137" w:rsidP="00CF404B">
      <w:pPr>
        <w:spacing w:line="360" w:lineRule="auto"/>
        <w:rPr>
          <w:rFonts w:ascii="Times New Roman" w:hAnsi="Times New Roman"/>
          <w:b/>
          <w:color w:val="FF0000"/>
        </w:rPr>
      </w:pPr>
      <w:r w:rsidRPr="00F23336">
        <w:rPr>
          <w:rFonts w:ascii="Times New Roman" w:hAnsi="Times New Roman"/>
        </w:rPr>
        <w:t>Адрес эл. Почты</w:t>
      </w:r>
      <w:r w:rsidR="00CC0A11" w:rsidRPr="00CC0A11">
        <w:rPr>
          <w:rFonts w:ascii="Times New Roman" w:hAnsi="Times New Roman"/>
        </w:rPr>
        <w:t xml:space="preserve">    </w:t>
      </w:r>
      <w:r w:rsidR="00CF404B">
        <w:rPr>
          <w:rFonts w:ascii="Times New Roman" w:hAnsi="Times New Roman"/>
        </w:rPr>
        <w:t>_______________________________________________________________________________</w:t>
      </w:r>
    </w:p>
    <w:p w14:paraId="781546CA" w14:textId="06E4873C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Начало действия договора с</w:t>
      </w:r>
      <w:r w:rsidR="00576C39">
        <w:rPr>
          <w:rFonts w:ascii="Times New Roman" w:hAnsi="Times New Roman"/>
        </w:rPr>
        <w:t>.</w:t>
      </w:r>
    </w:p>
    <w:p w14:paraId="6349B4B5" w14:textId="77777777" w:rsidR="00D92849" w:rsidRPr="00F23336" w:rsidRDefault="00D92849" w:rsidP="00D92849">
      <w:pPr>
        <w:rPr>
          <w:rFonts w:ascii="Times New Roman" w:hAnsi="Times New Roman"/>
          <w:b/>
        </w:rPr>
      </w:pPr>
      <w:r w:rsidRPr="00F23336">
        <w:rPr>
          <w:rFonts w:ascii="Times New Roman" w:hAnsi="Times New Roman"/>
          <w:b/>
        </w:rPr>
        <w:t>Способ получения платежных документов (акт, счет):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0085"/>
      </w:tblGrid>
      <w:tr w:rsidR="00D92849" w:rsidRPr="00537855" w14:paraId="0E86851A" w14:textId="77777777" w:rsidTr="00537855">
        <w:trPr>
          <w:trHeight w:val="280"/>
        </w:trPr>
        <w:tc>
          <w:tcPr>
            <w:tcW w:w="546" w:type="dxa"/>
            <w:shd w:val="clear" w:color="auto" w:fill="auto"/>
          </w:tcPr>
          <w:p w14:paraId="1DA67160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80A06FA" wp14:editId="63BA873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0</wp:posOffset>
                  </wp:positionV>
                  <wp:extent cx="202565" cy="172720"/>
                  <wp:effectExtent l="0" t="0" r="6985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15583FC0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юридический адрес (курьерская доставка, Почта РФ);</w:t>
            </w:r>
          </w:p>
          <w:p w14:paraId="7592745A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6A7BD4DD" w14:textId="77777777" w:rsidTr="00537855">
        <w:tc>
          <w:tcPr>
            <w:tcW w:w="546" w:type="dxa"/>
            <w:shd w:val="clear" w:color="auto" w:fill="auto"/>
          </w:tcPr>
          <w:p w14:paraId="59ACF935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05E19C54" wp14:editId="3B36EC1A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-8255</wp:posOffset>
                  </wp:positionV>
                  <wp:extent cx="187960" cy="160020"/>
                  <wp:effectExtent l="0" t="0" r="254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5BE13A0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фактический адрес (курьерская доставка);</w:t>
            </w:r>
          </w:p>
        </w:tc>
      </w:tr>
      <w:tr w:rsidR="00D92849" w:rsidRPr="00537855" w14:paraId="17EABFCE" w14:textId="77777777" w:rsidTr="00537855">
        <w:tc>
          <w:tcPr>
            <w:tcW w:w="546" w:type="dxa"/>
            <w:shd w:val="clear" w:color="auto" w:fill="auto"/>
          </w:tcPr>
          <w:p w14:paraId="2BA21693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50C7404" wp14:editId="09CB9DBD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-5715</wp:posOffset>
                  </wp:positionV>
                  <wp:extent cx="197485" cy="168275"/>
                  <wp:effectExtent l="0" t="0" r="0" b="317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0448DBA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в офисе регионального оператора;</w:t>
            </w:r>
          </w:p>
          <w:p w14:paraId="7A1F256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1EF17E17" w14:textId="77777777" w:rsidTr="00537855">
        <w:trPr>
          <w:trHeight w:val="414"/>
        </w:trPr>
        <w:tc>
          <w:tcPr>
            <w:tcW w:w="546" w:type="dxa"/>
            <w:shd w:val="clear" w:color="auto" w:fill="auto"/>
          </w:tcPr>
          <w:p w14:paraId="23CCFE28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636F1ECB" wp14:editId="38FD485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7620</wp:posOffset>
                  </wp:positionV>
                  <wp:extent cx="187960" cy="160020"/>
                  <wp:effectExtent l="0" t="0" r="254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0A3F007A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6E5F">
              <w:rPr>
                <w:rFonts w:ascii="Times New Roman" w:hAnsi="Times New Roman"/>
                <w:sz w:val="16"/>
                <w:szCs w:val="16"/>
              </w:rPr>
              <w:t>электронная почта</w:t>
            </w:r>
            <w:r w:rsidRPr="00F2333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E0207C9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20488F49" w14:textId="77777777" w:rsidTr="00537855">
        <w:trPr>
          <w:trHeight w:val="301"/>
        </w:trPr>
        <w:tc>
          <w:tcPr>
            <w:tcW w:w="546" w:type="dxa"/>
            <w:shd w:val="clear" w:color="auto" w:fill="auto"/>
          </w:tcPr>
          <w:p w14:paraId="317F0A8E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67CDB980" wp14:editId="5A5259A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</wp:posOffset>
                  </wp:positionV>
                  <wp:extent cx="187960" cy="160020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71C4A70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система электронного документооборота ЭДО (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Сбис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Диадок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</w:tbl>
    <w:p w14:paraId="414FD9AF" w14:textId="77777777" w:rsidR="00034EA1" w:rsidRDefault="00034EA1" w:rsidP="00C47137">
      <w:pPr>
        <w:rPr>
          <w:rFonts w:ascii="Times New Roman" w:hAnsi="Times New Roman"/>
        </w:rPr>
      </w:pPr>
    </w:p>
    <w:p w14:paraId="6546905A" w14:textId="182CEBB0" w:rsidR="00034EA1" w:rsidRDefault="00034EA1" w:rsidP="00C471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Банковские реквизиты: </w:t>
      </w:r>
    </w:p>
    <w:p w14:paraId="0E5A6B13" w14:textId="77777777" w:rsidR="00034EA1" w:rsidRDefault="00034EA1" w:rsidP="00C47137">
      <w:pPr>
        <w:rPr>
          <w:rFonts w:ascii="Times New Roman" w:hAnsi="Times New Roman"/>
        </w:rPr>
      </w:pPr>
    </w:p>
    <w:p w14:paraId="74A3E884" w14:textId="72E8D60B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t>ИНН/</w:t>
      </w:r>
      <w:r w:rsidRPr="00034EA1">
        <w:rPr>
          <w:rFonts w:ascii="Times New Roman" w:hAnsi="Times New Roman"/>
        </w:rPr>
        <w:t>КПП</w:t>
      </w:r>
      <w:r>
        <w:rPr>
          <w:rFonts w:ascii="Times New Roman" w:hAnsi="Times New Roman"/>
        </w:rPr>
        <w:t>: ______________________________________________________________________________________</w:t>
      </w:r>
    </w:p>
    <w:p w14:paraId="4F1C0B19" w14:textId="05155CAC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р/счет</w:t>
      </w:r>
      <w:r>
        <w:rPr>
          <w:rFonts w:ascii="Times New Roman" w:hAnsi="Times New Roman"/>
        </w:rPr>
        <w:t>: __________________________________________________________________________________________</w:t>
      </w:r>
    </w:p>
    <w:p w14:paraId="01E298F9" w14:textId="10A54032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к/счет:</w:t>
      </w:r>
      <w:r w:rsidRPr="00034E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6D134898" w14:textId="37777085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БИК</w:t>
      </w:r>
      <w:r>
        <w:rPr>
          <w:rFonts w:ascii="Times New Roman" w:hAnsi="Times New Roman"/>
        </w:rPr>
        <w:t>: ___________________________________________________________________________________________</w:t>
      </w:r>
    </w:p>
    <w:p w14:paraId="639C8350" w14:textId="77777777" w:rsidR="00034EA1" w:rsidRDefault="00034EA1" w:rsidP="00C47137">
      <w:pPr>
        <w:rPr>
          <w:rFonts w:ascii="Times New Roman" w:hAnsi="Times New Roman"/>
        </w:rPr>
      </w:pPr>
    </w:p>
    <w:p w14:paraId="1AADB1F9" w14:textId="32E057FE"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Виды отходов, образующихся при работе предприятия (может быть несколько): 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3538"/>
      </w:tblGrid>
      <w:tr w:rsidR="00D849E8" w:rsidRPr="00C47137" w14:paraId="595C0AB8" w14:textId="77A920D8" w:rsidTr="00D849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7C1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Наименование отходов в соответствие с ФККО*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46BB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Код по ФККО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F95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Класс опасности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086" w14:textId="77777777" w:rsidR="00D849E8" w:rsidRDefault="00D849E8" w:rsidP="00D8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образуемых ТКО </w:t>
            </w:r>
          </w:p>
          <w:p w14:paraId="2E5DFE00" w14:textId="14D2B047" w:rsidR="00D849E8" w:rsidRPr="00522F06" w:rsidRDefault="00D849E8" w:rsidP="00D8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календарный год</w:t>
            </w:r>
          </w:p>
        </w:tc>
      </w:tr>
      <w:tr w:rsidR="00D849E8" w:rsidRPr="00C47137" w14:paraId="4EE80A03" w14:textId="66E5FF78" w:rsidTr="00D849E8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966" w14:textId="3155B04C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EC2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DA5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4A6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</w:tr>
      <w:tr w:rsidR="00D849E8" w:rsidRPr="00C47137" w14:paraId="642E65C5" w14:textId="639B96EA" w:rsidTr="00D849E8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256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F07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498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B34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</w:tr>
    </w:tbl>
    <w:p w14:paraId="25165388" w14:textId="741A4CE9" w:rsidR="00522F06" w:rsidRDefault="007917D3" w:rsidP="00DC0566">
      <w:pPr>
        <w:pStyle w:val="Default"/>
        <w:rPr>
          <w:sz w:val="18"/>
          <w:szCs w:val="18"/>
        </w:rPr>
      </w:pPr>
      <w:r w:rsidRPr="007917D3">
        <w:rPr>
          <w:sz w:val="18"/>
          <w:szCs w:val="18"/>
        </w:rPr>
        <w:t>В соответствии с ФЗ № 152-ФЗ от 27 июля 2006 г. «О персональных данных» ООО «Экотехпром» является оператором персональных данных и осуществляет обработку данных Заявителей. Удостоверяя настоящее заявление Заявитель даёт согласие на обработку персональных данных любым законным способом.</w:t>
      </w:r>
    </w:p>
    <w:p w14:paraId="30057338" w14:textId="77777777" w:rsidR="007917D3" w:rsidRDefault="007917D3" w:rsidP="00DC0566">
      <w:pPr>
        <w:pStyle w:val="Default"/>
        <w:rPr>
          <w:b/>
          <w:bCs/>
        </w:rPr>
      </w:pPr>
    </w:p>
    <w:p w14:paraId="674843AF" w14:textId="77777777" w:rsidR="0006228B" w:rsidRDefault="00DC0566" w:rsidP="00DC0566">
      <w:pPr>
        <w:pStyle w:val="Default"/>
        <w:rPr>
          <w:bCs/>
          <w:u w:val="single"/>
        </w:rPr>
      </w:pPr>
      <w:proofErr w:type="gramStart"/>
      <w:r w:rsidRPr="00413600">
        <w:rPr>
          <w:b/>
          <w:bCs/>
        </w:rPr>
        <w:t xml:space="preserve">Заявитель: </w:t>
      </w:r>
      <w:r w:rsidRPr="00413600">
        <w:rPr>
          <w:bCs/>
          <w:u w:val="single"/>
        </w:rPr>
        <w:t xml:space="preserve">  </w:t>
      </w:r>
      <w:proofErr w:type="gramEnd"/>
      <w:r w:rsidRPr="00413600">
        <w:rPr>
          <w:bCs/>
          <w:u w:val="single"/>
        </w:rPr>
        <w:t xml:space="preserve">                                     </w:t>
      </w:r>
      <w:r w:rsidRPr="00413600">
        <w:rPr>
          <w:b/>
          <w:bCs/>
        </w:rPr>
        <w:t xml:space="preserve">/ </w:t>
      </w:r>
      <w:r w:rsidRPr="00413600">
        <w:rPr>
          <w:bCs/>
          <w:sz w:val="18"/>
          <w:szCs w:val="18"/>
        </w:rPr>
        <w:t>ФИО</w:t>
      </w:r>
      <w:r w:rsidRPr="00F23336">
        <w:rPr>
          <w:bCs/>
          <w:sz w:val="18"/>
          <w:szCs w:val="18"/>
        </w:rPr>
        <w:t>:</w:t>
      </w:r>
      <w:r w:rsidRPr="00F23336">
        <w:rPr>
          <w:bCs/>
        </w:rPr>
        <w:t xml:space="preserve"> _________________________</w:t>
      </w:r>
      <w:r w:rsidRPr="00F23336">
        <w:rPr>
          <w:bCs/>
          <w:u w:val="single"/>
        </w:rPr>
        <w:t xml:space="preserve">/                                               </w:t>
      </w:r>
    </w:p>
    <w:bookmarkEnd w:id="0"/>
    <w:bookmarkEnd w:id="1"/>
    <w:p w14:paraId="079BF1D4" w14:textId="77777777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29B9B8" w14:textId="14DD4490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СОГЛАСИЕ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2EC6AF05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Настоящим 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 (ФИО)</w:t>
      </w:r>
      <w:r w:rsidRPr="000214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23D3">
        <w:rPr>
          <w:rFonts w:ascii="Times New Roman" w:hAnsi="Times New Roman"/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23D3">
        <w:rPr>
          <w:rFonts w:ascii="Times New Roman" w:hAnsi="Times New Roman"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/>
          <w:sz w:val="24"/>
          <w:szCs w:val="24"/>
          <w:lang w:eastAsia="ru-RU"/>
        </w:rPr>
        <w:t>ый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723D3">
        <w:rPr>
          <w:rFonts w:ascii="Times New Roman" w:hAnsi="Times New Roman"/>
          <w:sz w:val="24"/>
          <w:szCs w:val="24"/>
          <w:lang w:eastAsia="ru-RU"/>
        </w:rPr>
        <w:t xml:space="preserve"> по адресу:_____________________________________________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CE1170">
        <w:rPr>
          <w:rFonts w:ascii="Times New Roman" w:hAnsi="Times New Roman"/>
          <w:sz w:val="24"/>
          <w:szCs w:val="24"/>
          <w:lang w:eastAsia="ru-RU"/>
        </w:rPr>
        <w:t>ИНН 5026014960, ОГРН 1105027011110</w:t>
      </w:r>
      <w:r>
        <w:rPr>
          <w:rFonts w:ascii="Times New Roman" w:hAnsi="Times New Roman"/>
          <w:sz w:val="24"/>
          <w:szCs w:val="24"/>
          <w:lang w:eastAsia="ru-RU"/>
        </w:rPr>
        <w:t>, Юридический адрес</w:t>
      </w:r>
      <w:r w:rsidRPr="00CE1170">
        <w:rPr>
          <w:rFonts w:ascii="Times New Roman" w:hAnsi="Times New Roman"/>
          <w:sz w:val="24"/>
          <w:szCs w:val="24"/>
          <w:lang w:eastAsia="ru-RU"/>
        </w:rPr>
        <w:t>: 140080, Р</w:t>
      </w:r>
      <w:r>
        <w:rPr>
          <w:rFonts w:ascii="Times New Roman" w:hAnsi="Times New Roman"/>
          <w:sz w:val="24"/>
          <w:szCs w:val="24"/>
          <w:lang w:eastAsia="ru-RU"/>
        </w:rPr>
        <w:t>оссия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Московская обл.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Г.О.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г.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Тураево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стр. 14, Литер Р, этаж 2,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помещ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12, </w:t>
      </w:r>
      <w:r w:rsidRPr="00CE1170">
        <w:rPr>
          <w:rFonts w:ascii="Times New Roman" w:hAnsi="Times New Roman"/>
          <w:sz w:val="24"/>
          <w:szCs w:val="24"/>
          <w:lang w:eastAsia="ru-RU"/>
        </w:rPr>
        <w:t>Почтовый адрес: 353451, Краснодарский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край, г.-к. Анапа, ул. Парковая, 33, этаж 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(далее по тексту – РО</w:t>
      </w:r>
      <w:r>
        <w:rPr>
          <w:rFonts w:ascii="Times New Roman" w:hAnsi="Times New Roman"/>
          <w:sz w:val="24"/>
          <w:szCs w:val="24"/>
          <w:lang w:eastAsia="ru-RU"/>
        </w:rPr>
        <w:t>, Региональный оператор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1735314E" w14:textId="77777777" w:rsidR="0006228B" w:rsidRPr="005D6FC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2" w:name="_Hlk207640064"/>
      <w:r w:rsidRPr="005D6FCF">
        <w:rPr>
          <w:rFonts w:ascii="Times New Roman" w:hAnsi="Times New Roman"/>
          <w:sz w:val="24"/>
          <w:szCs w:val="24"/>
          <w:u w:val="single"/>
          <w:lang w:eastAsia="ru-RU"/>
        </w:rPr>
        <w:t>Перечень обрабатываемых персональных данных:</w:t>
      </w:r>
    </w:p>
    <w:p w14:paraId="6EB132AF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14:paraId="1EF24A01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рождения</w:t>
      </w:r>
    </w:p>
    <w:p w14:paraId="500DC787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адрес, места жительства и регистрации</w:t>
      </w:r>
    </w:p>
    <w:p w14:paraId="3BAC649A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ИНН</w:t>
      </w:r>
    </w:p>
    <w:p w14:paraId="5F9C4AA0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</w:t>
      </w:r>
    </w:p>
    <w:p w14:paraId="09E7BE6F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</w:t>
      </w:r>
    </w:p>
    <w:p w14:paraId="1A8167CB" w14:textId="77777777" w:rsidR="0006228B" w:rsidRPr="0061359F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</w:p>
    <w:p w14:paraId="71778473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11212857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лицевых счетов для расчетов.</w:t>
      </w:r>
    </w:p>
    <w:bookmarkEnd w:id="2"/>
    <w:p w14:paraId="40154F1F" w14:textId="77777777" w:rsidR="0006228B" w:rsidRPr="005D6FC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D6FCF">
        <w:rPr>
          <w:rFonts w:ascii="Times New Roman" w:hAnsi="Times New Roman"/>
          <w:sz w:val="24"/>
          <w:szCs w:val="24"/>
          <w:u w:val="single"/>
          <w:lang w:eastAsia="ru-RU"/>
        </w:rPr>
        <w:t xml:space="preserve">Цель обработки персональных данных: </w:t>
      </w:r>
    </w:p>
    <w:p w14:paraId="0C8936F9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E1170">
        <w:rPr>
          <w:rFonts w:ascii="Times New Roman" w:hAnsi="Times New Roman"/>
          <w:sz w:val="24"/>
          <w:szCs w:val="24"/>
          <w:lang w:eastAsia="ru-RU"/>
        </w:rPr>
        <w:t>формировани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актуализация базы данных потребителей для начисления платы за коммунальную услуг по обращению с ТКО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70EB8B7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проведение начислений и перерасчетов, </w:t>
      </w:r>
    </w:p>
    <w:p w14:paraId="5AD0F82E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1DCDE34A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7E955AE8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доставку платежных документов, </w:t>
      </w:r>
    </w:p>
    <w:p w14:paraId="42CD6BFE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5DB4D6E6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7DA51768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работы с обращениями, жалобами Потребителей.</w:t>
      </w:r>
    </w:p>
    <w:p w14:paraId="417FF987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 обработкой понимается </w:t>
      </w:r>
      <w:r w:rsidRPr="00D547D5">
        <w:rPr>
          <w:rFonts w:ascii="Times New Roman" w:hAnsi="Times New Roman"/>
          <w:sz w:val="24"/>
          <w:szCs w:val="24"/>
          <w:lang w:eastAsia="ru-RU"/>
        </w:rPr>
        <w:t>сбор, систематизаци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547D5">
        <w:rPr>
          <w:rFonts w:ascii="Times New Roman" w:hAnsi="Times New Roman"/>
          <w:sz w:val="24"/>
          <w:szCs w:val="24"/>
          <w:lang w:eastAsia="ru-RU"/>
        </w:rPr>
        <w:t>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594768C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Настоящее согласие вступает в силу с момента его подписания и действует до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>окончания срока действия договора на оказание коммунальных услуг собственникам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 xml:space="preserve">(владельцам) помещений с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692311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69231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, прекращением права собственности на помещение, в отношении которого осуществляются начисление платы за коммунальную услугу по обращению с ТКО,</w:t>
      </w:r>
      <w:r w:rsidRPr="0061359F">
        <w:rPr>
          <w:rFonts w:ascii="Times New Roman" w:hAnsi="Times New Roman"/>
          <w:sz w:val="24"/>
          <w:szCs w:val="24"/>
          <w:lang w:eastAsia="ru-RU"/>
        </w:rPr>
        <w:t xml:space="preserve"> и может быть отозвано мной при представлении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692311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69231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>заявления в простой письменной форме в соответствии с требованиями законодательства.</w:t>
      </w:r>
    </w:p>
    <w:p w14:paraId="0B94D625" w14:textId="77777777" w:rsidR="0006228B" w:rsidRPr="0061359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108">
        <w:rPr>
          <w:rFonts w:ascii="Times New Roman" w:hAnsi="Times New Roman"/>
          <w:sz w:val="24"/>
          <w:szCs w:val="24"/>
          <w:lang w:eastAsia="ru-RU"/>
        </w:rPr>
        <w:t xml:space="preserve">Я проинформирован (а) о том, что в случае  отзыва  согласия  на  обработку  персональных  данных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692311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69231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продолжить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обработку   персональных   данных  без  согласия  при наличии  оснований,  указанных в пунктах  2 - 11  части 1 статьи 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27.07.2006 N 152-ФЗ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75108">
        <w:rPr>
          <w:rFonts w:ascii="Times New Roman" w:hAnsi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75108">
        <w:rPr>
          <w:rFonts w:ascii="Times New Roman" w:hAnsi="Times New Roman"/>
          <w:sz w:val="24"/>
          <w:szCs w:val="24"/>
          <w:lang w:eastAsia="ru-RU"/>
        </w:rPr>
        <w:t>.</w:t>
      </w:r>
    </w:p>
    <w:p w14:paraId="67E7F187" w14:textId="77777777" w:rsidR="0006228B" w:rsidRPr="0061359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Обязуюсь</w:t>
      </w:r>
      <w:r>
        <w:rPr>
          <w:rFonts w:ascii="Times New Roman" w:hAnsi="Times New Roman"/>
          <w:sz w:val="24"/>
          <w:szCs w:val="24"/>
          <w:lang w:eastAsia="ru-RU"/>
        </w:rPr>
        <w:t xml:space="preserve"> не позднее 30-ти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дневный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срок </w:t>
      </w:r>
      <w:r w:rsidRPr="0061359F">
        <w:rPr>
          <w:rFonts w:ascii="Times New Roman" w:hAnsi="Times New Roman"/>
          <w:sz w:val="24"/>
          <w:szCs w:val="24"/>
          <w:lang w:eastAsia="ru-RU"/>
        </w:rPr>
        <w:t>сообщать об изменении местожительства, контактных телефонов, паспортных, документных и иных персональных данных.</w:t>
      </w:r>
    </w:p>
    <w:p w14:paraId="4829A8B3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</w:t>
      </w:r>
      <w:r>
        <w:rPr>
          <w:rFonts w:ascii="Times New Roman" w:hAnsi="Times New Roman"/>
          <w:sz w:val="24"/>
          <w:szCs w:val="24"/>
          <w:lang w:eastAsia="ru-RU"/>
        </w:rPr>
        <w:t xml:space="preserve"> (-н</w:t>
      </w:r>
      <w:r w:rsidRPr="0061359F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359F">
        <w:rPr>
          <w:rFonts w:ascii="Times New Roman" w:hAnsi="Times New Roman"/>
          <w:sz w:val="24"/>
          <w:szCs w:val="24"/>
          <w:lang w:eastAsia="ru-RU"/>
        </w:rPr>
        <w:t>.</w:t>
      </w:r>
    </w:p>
    <w:p w14:paraId="0139C102" w14:textId="77777777" w:rsidR="0006228B" w:rsidRPr="00021469" w:rsidRDefault="0006228B" w:rsidP="0006228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 </w:t>
      </w:r>
      <w:r>
        <w:rPr>
          <w:rFonts w:ascii="Times New Roman" w:hAnsi="Times New Roman"/>
          <w:sz w:val="24"/>
          <w:szCs w:val="24"/>
          <w:lang w:eastAsia="ru-RU"/>
        </w:rPr>
        <w:t>(ФИО)</w:t>
      </w:r>
    </w:p>
    <w:p w14:paraId="648F49AB" w14:textId="0498F742" w:rsidR="00DC0566" w:rsidRDefault="0006228B" w:rsidP="0006228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</w:t>
      </w:r>
    </w:p>
    <w:p w14:paraId="54BB5F06" w14:textId="77777777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394E8F" w14:textId="77777777" w:rsidR="0006228B" w:rsidRPr="00021469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t>СОГЛАСИЕ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на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передачу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третьим лицам</w:t>
      </w:r>
    </w:p>
    <w:p w14:paraId="38879493" w14:textId="77777777" w:rsidR="0006228B" w:rsidRPr="003E267C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Настоящим 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 (ФИО)</w:t>
      </w:r>
      <w:r w:rsidRPr="000214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23D3">
        <w:rPr>
          <w:rFonts w:ascii="Times New Roman" w:hAnsi="Times New Roman"/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23D3">
        <w:rPr>
          <w:rFonts w:ascii="Times New Roman" w:hAnsi="Times New Roman"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/>
          <w:sz w:val="24"/>
          <w:szCs w:val="24"/>
          <w:lang w:eastAsia="ru-RU"/>
        </w:rPr>
        <w:t>ый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723D3">
        <w:rPr>
          <w:rFonts w:ascii="Times New Roman" w:hAnsi="Times New Roman"/>
          <w:sz w:val="24"/>
          <w:szCs w:val="24"/>
          <w:lang w:eastAsia="ru-RU"/>
        </w:rPr>
        <w:t xml:space="preserve"> по адресу:_____________________________________________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CE1170">
        <w:rPr>
          <w:rFonts w:ascii="Times New Roman" w:hAnsi="Times New Roman"/>
          <w:sz w:val="24"/>
          <w:szCs w:val="24"/>
          <w:lang w:eastAsia="ru-RU"/>
        </w:rPr>
        <w:t>ИНН 5026014960, ОГРН 1105027011110</w:t>
      </w:r>
      <w:r>
        <w:rPr>
          <w:rFonts w:ascii="Times New Roman" w:hAnsi="Times New Roman"/>
          <w:sz w:val="24"/>
          <w:szCs w:val="24"/>
          <w:lang w:eastAsia="ru-RU"/>
        </w:rPr>
        <w:t>, Юридический адрес</w:t>
      </w:r>
      <w:r w:rsidRPr="00CE1170">
        <w:rPr>
          <w:rFonts w:ascii="Times New Roman" w:hAnsi="Times New Roman"/>
          <w:sz w:val="24"/>
          <w:szCs w:val="24"/>
          <w:lang w:eastAsia="ru-RU"/>
        </w:rPr>
        <w:t>: 140080, Р</w:t>
      </w:r>
      <w:r>
        <w:rPr>
          <w:rFonts w:ascii="Times New Roman" w:hAnsi="Times New Roman"/>
          <w:sz w:val="24"/>
          <w:szCs w:val="24"/>
          <w:lang w:eastAsia="ru-RU"/>
        </w:rPr>
        <w:t>оссия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Московская обл.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Г.О.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г.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Тураево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стр. 14, Литер Р, этаж 2,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помещ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12, </w:t>
      </w:r>
      <w:r w:rsidRPr="00CE1170">
        <w:rPr>
          <w:rFonts w:ascii="Times New Roman" w:hAnsi="Times New Roman"/>
          <w:sz w:val="24"/>
          <w:szCs w:val="24"/>
          <w:lang w:eastAsia="ru-RU"/>
        </w:rPr>
        <w:t>Почтовый адрес: 353451, Краснодарский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край, г.-к. Анапа, ул. Парковая, 33, этаж 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(далее по тексту – РО</w:t>
      </w:r>
      <w:r>
        <w:rPr>
          <w:rFonts w:ascii="Times New Roman" w:hAnsi="Times New Roman"/>
          <w:sz w:val="24"/>
          <w:szCs w:val="24"/>
          <w:lang w:eastAsia="ru-RU"/>
        </w:rPr>
        <w:t>, Региональный оператор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своей волей и в своем интересе выражаю согласие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D5633B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D5633B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D5633B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на передачу моих персональных данных:</w:t>
      </w:r>
    </w:p>
    <w:p w14:paraId="445B8FF6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14:paraId="07AEB1ED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рождения</w:t>
      </w:r>
    </w:p>
    <w:p w14:paraId="53EC979B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адрес, места жительства и регистрации</w:t>
      </w:r>
    </w:p>
    <w:p w14:paraId="3680EC3A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ИНН</w:t>
      </w:r>
    </w:p>
    <w:p w14:paraId="0AF33B86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</w:t>
      </w:r>
    </w:p>
    <w:p w14:paraId="303F3DFA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</w:t>
      </w:r>
    </w:p>
    <w:p w14:paraId="05395F70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</w:p>
    <w:p w14:paraId="050F0756" w14:textId="77777777" w:rsidR="0006228B" w:rsidRPr="0061359F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22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лицевых счетов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расчетов</w:t>
      </w:r>
    </w:p>
    <w:p w14:paraId="2C9911D6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об адресе оказания коммунальной услуги, лицевом счете, начислениях, платежах, пенях, задолженностей </w:t>
      </w:r>
      <w:r w:rsidRPr="0027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соответствующих документов, содержащих персональные данные, третьим лицам,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региональному оператору по обращению с твердыми коммунальными отходами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71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074DFCF0" w14:textId="77777777" w:rsidR="0006228B" w:rsidRPr="00D5633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33B">
        <w:t xml:space="preserve"> </w:t>
      </w:r>
      <w:r w:rsidRPr="00D56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55ED2D85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7143D">
        <w:rPr>
          <w:rFonts w:ascii="Times New Roman" w:hAnsi="Times New Roman"/>
          <w:sz w:val="24"/>
          <w:szCs w:val="24"/>
          <w:lang w:eastAsia="ru-RU"/>
        </w:rPr>
        <w:t xml:space="preserve"> заявления в простой письменной форме в соответствии с требованиями законодательства.</w:t>
      </w:r>
    </w:p>
    <w:p w14:paraId="06F83936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 xml:space="preserve">Обязуюсь не позднее 30-ти </w:t>
      </w:r>
      <w:proofErr w:type="spellStart"/>
      <w:r w:rsidRPr="0027143D">
        <w:rPr>
          <w:rFonts w:ascii="Times New Roman" w:hAnsi="Times New Roman"/>
          <w:sz w:val="24"/>
          <w:szCs w:val="24"/>
          <w:lang w:eastAsia="ru-RU"/>
        </w:rPr>
        <w:t>дневный</w:t>
      </w:r>
      <w:proofErr w:type="spellEnd"/>
      <w:r w:rsidRPr="0027143D">
        <w:rPr>
          <w:rFonts w:ascii="Times New Roman" w:hAnsi="Times New Roman"/>
          <w:sz w:val="24"/>
          <w:szCs w:val="24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7BB783B0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4A43E42F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_____________________________________ (ФИО)</w:t>
      </w:r>
    </w:p>
    <w:p w14:paraId="2995B29F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ДАТА</w:t>
      </w:r>
    </w:p>
    <w:p w14:paraId="6EF2458A" w14:textId="77777777" w:rsidR="0006228B" w:rsidRPr="00B34110" w:rsidRDefault="0006228B" w:rsidP="0006228B">
      <w:pPr>
        <w:tabs>
          <w:tab w:val="left" w:pos="1455"/>
        </w:tabs>
      </w:pPr>
    </w:p>
    <w:p w14:paraId="7B525D04" w14:textId="77777777" w:rsidR="0006228B" w:rsidRPr="0006228B" w:rsidRDefault="0006228B" w:rsidP="0006228B">
      <w:pPr>
        <w:spacing w:before="100" w:beforeAutospacing="1" w:after="100" w:afterAutospacing="1" w:line="240" w:lineRule="auto"/>
        <w:rPr>
          <w:b/>
          <w:bCs/>
        </w:rPr>
      </w:pPr>
      <w:bookmarkStart w:id="3" w:name="_GoBack"/>
      <w:bookmarkEnd w:id="3"/>
    </w:p>
    <w:sectPr w:rsidR="0006228B" w:rsidRPr="0006228B" w:rsidSect="0064085B">
      <w:footerReference w:type="default" r:id="rId10"/>
      <w:pgSz w:w="11906" w:h="16838"/>
      <w:pgMar w:top="284" w:right="566" w:bottom="284" w:left="709" w:header="720" w:footer="14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E7C7B" w14:textId="77777777" w:rsidR="007D5487" w:rsidRDefault="007D5487">
      <w:pPr>
        <w:spacing w:line="240" w:lineRule="auto"/>
      </w:pPr>
      <w:r>
        <w:separator/>
      </w:r>
    </w:p>
  </w:endnote>
  <w:endnote w:type="continuationSeparator" w:id="0">
    <w:p w14:paraId="6AADE69D" w14:textId="77777777" w:rsidR="007D5487" w:rsidRDefault="007D5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76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DBDD" w14:textId="77777777" w:rsidR="009019E1" w:rsidRDefault="009019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8B939" w14:textId="77777777" w:rsidR="007D5487" w:rsidRDefault="007D5487">
      <w:pPr>
        <w:spacing w:line="240" w:lineRule="auto"/>
      </w:pPr>
      <w:r>
        <w:separator/>
      </w:r>
    </w:p>
  </w:footnote>
  <w:footnote w:type="continuationSeparator" w:id="0">
    <w:p w14:paraId="5BE2499F" w14:textId="77777777" w:rsidR="007D5487" w:rsidRDefault="007D5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435D71"/>
    <w:multiLevelType w:val="hybridMultilevel"/>
    <w:tmpl w:val="07AC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38"/>
    <w:rsid w:val="00014455"/>
    <w:rsid w:val="000318D1"/>
    <w:rsid w:val="00034EA1"/>
    <w:rsid w:val="00054336"/>
    <w:rsid w:val="0006228B"/>
    <w:rsid w:val="0007260B"/>
    <w:rsid w:val="00080BBF"/>
    <w:rsid w:val="000829FC"/>
    <w:rsid w:val="00092060"/>
    <w:rsid w:val="000B767C"/>
    <w:rsid w:val="000B7B14"/>
    <w:rsid w:val="000C3D70"/>
    <w:rsid w:val="001672AE"/>
    <w:rsid w:val="00186589"/>
    <w:rsid w:val="00194CD7"/>
    <w:rsid w:val="001D1905"/>
    <w:rsid w:val="00212CEE"/>
    <w:rsid w:val="00221DCD"/>
    <w:rsid w:val="0026565B"/>
    <w:rsid w:val="002A0568"/>
    <w:rsid w:val="002B3E1D"/>
    <w:rsid w:val="002D4441"/>
    <w:rsid w:val="002F2F8A"/>
    <w:rsid w:val="00342DDB"/>
    <w:rsid w:val="00354D05"/>
    <w:rsid w:val="00355BC2"/>
    <w:rsid w:val="00376A08"/>
    <w:rsid w:val="00397847"/>
    <w:rsid w:val="003E56BC"/>
    <w:rsid w:val="004116A9"/>
    <w:rsid w:val="0041217D"/>
    <w:rsid w:val="00413600"/>
    <w:rsid w:val="00420DF9"/>
    <w:rsid w:val="004463EC"/>
    <w:rsid w:val="00451A60"/>
    <w:rsid w:val="005128E7"/>
    <w:rsid w:val="00515085"/>
    <w:rsid w:val="00522F06"/>
    <w:rsid w:val="00537855"/>
    <w:rsid w:val="00545B1B"/>
    <w:rsid w:val="005502E4"/>
    <w:rsid w:val="00576C39"/>
    <w:rsid w:val="005B7DC9"/>
    <w:rsid w:val="00600788"/>
    <w:rsid w:val="0064085B"/>
    <w:rsid w:val="0066243D"/>
    <w:rsid w:val="0069297E"/>
    <w:rsid w:val="006D1BEA"/>
    <w:rsid w:val="00700723"/>
    <w:rsid w:val="007724E2"/>
    <w:rsid w:val="007917D3"/>
    <w:rsid w:val="007A4346"/>
    <w:rsid w:val="007C0C1E"/>
    <w:rsid w:val="007D5487"/>
    <w:rsid w:val="008262EA"/>
    <w:rsid w:val="00837440"/>
    <w:rsid w:val="0084789B"/>
    <w:rsid w:val="00892329"/>
    <w:rsid w:val="00894F92"/>
    <w:rsid w:val="008B4B6E"/>
    <w:rsid w:val="008B5BD2"/>
    <w:rsid w:val="009019E1"/>
    <w:rsid w:val="00A01FAC"/>
    <w:rsid w:val="00A30C24"/>
    <w:rsid w:val="00A653B7"/>
    <w:rsid w:val="00A66467"/>
    <w:rsid w:val="00AD38DA"/>
    <w:rsid w:val="00AE0806"/>
    <w:rsid w:val="00AE18D0"/>
    <w:rsid w:val="00B012E1"/>
    <w:rsid w:val="00B07570"/>
    <w:rsid w:val="00B16E5F"/>
    <w:rsid w:val="00B265CC"/>
    <w:rsid w:val="00B41CF9"/>
    <w:rsid w:val="00B450A8"/>
    <w:rsid w:val="00B73400"/>
    <w:rsid w:val="00B759A3"/>
    <w:rsid w:val="00B81628"/>
    <w:rsid w:val="00BA018D"/>
    <w:rsid w:val="00BA6B4C"/>
    <w:rsid w:val="00C21D9B"/>
    <w:rsid w:val="00C32B96"/>
    <w:rsid w:val="00C404E6"/>
    <w:rsid w:val="00C444F0"/>
    <w:rsid w:val="00C47137"/>
    <w:rsid w:val="00C55690"/>
    <w:rsid w:val="00CA3D38"/>
    <w:rsid w:val="00CB2D53"/>
    <w:rsid w:val="00CC0A11"/>
    <w:rsid w:val="00CC4471"/>
    <w:rsid w:val="00CD008B"/>
    <w:rsid w:val="00CD2DF5"/>
    <w:rsid w:val="00CE014A"/>
    <w:rsid w:val="00CF404B"/>
    <w:rsid w:val="00D112AC"/>
    <w:rsid w:val="00D14379"/>
    <w:rsid w:val="00D21C4A"/>
    <w:rsid w:val="00D849E8"/>
    <w:rsid w:val="00D92849"/>
    <w:rsid w:val="00D97798"/>
    <w:rsid w:val="00DA2670"/>
    <w:rsid w:val="00DA3135"/>
    <w:rsid w:val="00DC0566"/>
    <w:rsid w:val="00DD4A93"/>
    <w:rsid w:val="00DF730D"/>
    <w:rsid w:val="00E34A83"/>
    <w:rsid w:val="00E44E00"/>
    <w:rsid w:val="00E47CDB"/>
    <w:rsid w:val="00E864E4"/>
    <w:rsid w:val="00EB64E2"/>
    <w:rsid w:val="00EE2D2F"/>
    <w:rsid w:val="00F17A4A"/>
    <w:rsid w:val="00F219EE"/>
    <w:rsid w:val="00F21D53"/>
    <w:rsid w:val="00F23336"/>
    <w:rsid w:val="00F43B92"/>
    <w:rsid w:val="00F725D9"/>
    <w:rsid w:val="00FA321D"/>
    <w:rsid w:val="00FC6218"/>
    <w:rsid w:val="00FE51BC"/>
    <w:rsid w:val="00FE5E38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F2D92"/>
  <w15:docId w15:val="{725B4B89-6E9D-487A-A33E-48401A7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85B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64085B"/>
    <w:pPr>
      <w:tabs>
        <w:tab w:val="num" w:pos="432"/>
      </w:tabs>
      <w:spacing w:before="100" w:after="100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64085B"/>
  </w:style>
  <w:style w:type="character" w:customStyle="1" w:styleId="a4">
    <w:name w:val="Текст выноски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10"/>
    <w:rsid w:val="0064085B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5">
    <w:name w:val="Верхний колонтитул Знак"/>
    <w:basedOn w:val="10"/>
    <w:rsid w:val="0064085B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10"/>
    <w:rsid w:val="0064085B"/>
    <w:rPr>
      <w:rFonts w:ascii="Calibri" w:eastAsia="Times New Roman" w:hAnsi="Calibri" w:cs="Times New Roman"/>
    </w:rPr>
  </w:style>
  <w:style w:type="character" w:styleId="a7">
    <w:name w:val="Hyperlink"/>
    <w:basedOn w:val="10"/>
    <w:rsid w:val="0064085B"/>
    <w:rPr>
      <w:color w:val="0563C1"/>
      <w:u w:val="single"/>
    </w:rPr>
  </w:style>
  <w:style w:type="character" w:customStyle="1" w:styleId="a8">
    <w:name w:val="Схема документа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4085B"/>
    <w:rPr>
      <w:sz w:val="20"/>
    </w:rPr>
  </w:style>
  <w:style w:type="paragraph" w:customStyle="1" w:styleId="12">
    <w:name w:val="Заголовок1"/>
    <w:basedOn w:val="a"/>
    <w:next w:val="a0"/>
    <w:rsid w:val="0064085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64085B"/>
    <w:pPr>
      <w:spacing w:after="120"/>
    </w:pPr>
  </w:style>
  <w:style w:type="paragraph" w:styleId="a9">
    <w:name w:val="List"/>
    <w:basedOn w:val="a0"/>
    <w:rsid w:val="0064085B"/>
    <w:rPr>
      <w:rFonts w:cs="Arial"/>
    </w:rPr>
  </w:style>
  <w:style w:type="paragraph" w:customStyle="1" w:styleId="13">
    <w:name w:val="Название1"/>
    <w:basedOn w:val="a"/>
    <w:rsid w:val="006408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64085B"/>
    <w:pPr>
      <w:suppressLineNumbers/>
    </w:pPr>
    <w:rPr>
      <w:rFonts w:cs="Arial"/>
    </w:rPr>
  </w:style>
  <w:style w:type="paragraph" w:customStyle="1" w:styleId="ConsPlusNormal">
    <w:name w:val="ConsPlusNormal"/>
    <w:rsid w:val="0064085B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64085B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1">
    <w:name w:val="s_1"/>
    <w:basedOn w:val="a"/>
    <w:rsid w:val="0064085B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15">
    <w:name w:val="Текст выноски1"/>
    <w:basedOn w:val="a"/>
    <w:rsid w:val="0064085B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64085B"/>
    <w:pPr>
      <w:spacing w:after="223"/>
      <w:jc w:val="both"/>
    </w:pPr>
    <w:rPr>
      <w:rFonts w:ascii="Times New Roman" w:hAnsi="Times New Roman" w:cs="font276"/>
      <w:sz w:val="24"/>
      <w:szCs w:val="24"/>
    </w:rPr>
  </w:style>
  <w:style w:type="paragraph" w:customStyle="1" w:styleId="align-center">
    <w:name w:val="align-center"/>
    <w:basedOn w:val="a"/>
    <w:rsid w:val="0064085B"/>
    <w:pPr>
      <w:spacing w:after="223"/>
      <w:jc w:val="center"/>
    </w:pPr>
    <w:rPr>
      <w:rFonts w:ascii="Times New Roman" w:hAnsi="Times New Roman" w:cs="font276"/>
      <w:sz w:val="24"/>
      <w:szCs w:val="24"/>
    </w:rPr>
  </w:style>
  <w:style w:type="paragraph" w:styleId="aa">
    <w:name w:val="head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rsid w:val="0064085B"/>
    <w:pPr>
      <w:ind w:left="720"/>
    </w:pPr>
  </w:style>
  <w:style w:type="paragraph" w:customStyle="1" w:styleId="Default">
    <w:name w:val="Default"/>
    <w:rsid w:val="0064085B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18">
    <w:name w:val="Схема документа1"/>
    <w:basedOn w:val="a"/>
    <w:rsid w:val="0064085B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C4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F17A4A"/>
    <w:rPr>
      <w:b/>
      <w:bCs/>
    </w:rPr>
  </w:style>
  <w:style w:type="paragraph" w:styleId="ae">
    <w:name w:val="Balloon Text"/>
    <w:basedOn w:val="a"/>
    <w:link w:val="19"/>
    <w:uiPriority w:val="99"/>
    <w:semiHidden/>
    <w:unhideWhenUsed/>
    <w:rsid w:val="00F23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1"/>
    <w:link w:val="ae"/>
    <w:uiPriority w:val="99"/>
    <w:semiHidden/>
    <w:rsid w:val="00F23336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6228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Диман Diman___1986</cp:lastModifiedBy>
  <cp:revision>57</cp:revision>
  <cp:lastPrinted>2024-01-26T11:33:00Z</cp:lastPrinted>
  <dcterms:created xsi:type="dcterms:W3CDTF">2025-05-23T07:26:00Z</dcterms:created>
  <dcterms:modified xsi:type="dcterms:W3CDTF">2025-10-07T11:25:00Z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