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7E8C" w:rsidRDefault="001745AD">
      <w:pPr>
        <w:ind w:left="7088" w:right="4" w:firstLine="0"/>
        <w:rPr>
          <w:rFonts w:ascii="Times New Roman" w:hAnsi="Times New Roman" w:cs="Times New Roman"/>
          <w:b/>
          <w:i/>
          <w:sz w:val="20"/>
          <w:szCs w:val="20"/>
        </w:rPr>
      </w:pPr>
      <w:r>
        <w:rPr>
          <w:rFonts w:ascii="Times New Roman" w:hAnsi="Times New Roman" w:cs="Times New Roman"/>
          <w:b/>
          <w:i/>
          <w:sz w:val="20"/>
          <w:szCs w:val="20"/>
        </w:rPr>
        <w:t>Форма типового договора</w:t>
      </w:r>
    </w:p>
    <w:p w:rsidR="009E7E8C" w:rsidRDefault="001745AD">
      <w:pPr>
        <w:ind w:left="7088" w:right="4" w:firstLine="0"/>
        <w:rPr>
          <w:rFonts w:ascii="Times New Roman" w:hAnsi="Times New Roman" w:cs="Times New Roman"/>
          <w:i/>
          <w:spacing w:val="-4"/>
          <w:sz w:val="20"/>
          <w:szCs w:val="20"/>
        </w:rPr>
      </w:pPr>
      <w:r>
        <w:rPr>
          <w:rFonts w:ascii="Times New Roman" w:hAnsi="Times New Roman" w:cs="Times New Roman"/>
          <w:i/>
          <w:spacing w:val="-4"/>
          <w:sz w:val="20"/>
          <w:szCs w:val="20"/>
        </w:rPr>
        <w:t xml:space="preserve">на оказание услуг по обращению с твердыми коммунальными отходами </w:t>
      </w:r>
    </w:p>
    <w:p w:rsidR="009E7E8C" w:rsidRDefault="001745AD">
      <w:pPr>
        <w:ind w:left="7088" w:right="4" w:firstLine="0"/>
        <w:rPr>
          <w:rFonts w:ascii="Times New Roman" w:hAnsi="Times New Roman" w:cs="Times New Roman"/>
          <w:i/>
          <w:spacing w:val="-4"/>
          <w:sz w:val="20"/>
          <w:szCs w:val="20"/>
          <w:u w:val="single"/>
        </w:rPr>
      </w:pPr>
      <w:r>
        <w:rPr>
          <w:rFonts w:ascii="Times New Roman" w:hAnsi="Times New Roman" w:cs="Times New Roman"/>
          <w:i/>
          <w:spacing w:val="-4"/>
          <w:sz w:val="20"/>
          <w:szCs w:val="20"/>
          <w:u w:val="single"/>
        </w:rPr>
        <w:t xml:space="preserve">для юридических лиц </w:t>
      </w:r>
    </w:p>
    <w:p w:rsidR="009E7E8C" w:rsidRDefault="009E7E8C">
      <w:pPr>
        <w:pStyle w:val="1"/>
        <w:spacing w:before="0" w:after="0"/>
        <w:jc w:val="both"/>
        <w:rPr>
          <w:rFonts w:ascii="Times New Roman" w:hAnsi="Times New Roman" w:cs="Times New Roman"/>
          <w:color w:val="000000"/>
          <w:sz w:val="20"/>
          <w:szCs w:val="20"/>
        </w:rPr>
      </w:pPr>
    </w:p>
    <w:p w:rsidR="009E7E8C" w:rsidRDefault="001745AD">
      <w:pPr>
        <w:pStyle w:val="1"/>
        <w:spacing w:before="0" w:after="0"/>
        <w:rPr>
          <w:rFonts w:ascii="Times New Roman" w:hAnsi="Times New Roman" w:cs="Times New Roman"/>
          <w:color w:val="000000"/>
          <w:sz w:val="20"/>
          <w:szCs w:val="20"/>
        </w:rPr>
      </w:pPr>
      <w:r>
        <w:rPr>
          <w:rFonts w:ascii="Times New Roman" w:hAnsi="Times New Roman" w:cs="Times New Roman"/>
          <w:color w:val="000000"/>
          <w:sz w:val="20"/>
          <w:szCs w:val="20"/>
        </w:rPr>
        <w:t xml:space="preserve">                        ТИПОВОЙ ДОГОВОР № _______________</w:t>
      </w:r>
      <w:r>
        <w:rPr>
          <w:rFonts w:ascii="Times New Roman" w:hAnsi="Times New Roman" w:cs="Times New Roman"/>
          <w:color w:val="000000"/>
          <w:sz w:val="20"/>
          <w:szCs w:val="20"/>
        </w:rPr>
        <w:br/>
        <w:t xml:space="preserve">на оказание услуг по обращению с твёрдыми коммунальными отходами </w:t>
      </w:r>
      <w:r>
        <w:rPr>
          <w:rFonts w:ascii="Times New Roman" w:hAnsi="Times New Roman" w:cs="Times New Roman"/>
          <w:sz w:val="20"/>
          <w:szCs w:val="20"/>
        </w:rPr>
        <w:t>по Крымской зоне деятельности Регионального оператора в Краснодарском крае</w:t>
      </w:r>
    </w:p>
    <w:p w:rsidR="009E7E8C" w:rsidRDefault="009E7E8C">
      <w:pPr>
        <w:ind w:firstLine="709"/>
        <w:jc w:val="center"/>
        <w:rPr>
          <w:rFonts w:ascii="Times New Roman" w:hAnsi="Times New Roman" w:cs="Times New Roman"/>
          <w:color w:val="000000"/>
          <w:sz w:val="16"/>
          <w:szCs w:val="20"/>
        </w:rPr>
      </w:pPr>
    </w:p>
    <w:p w:rsidR="009E7E8C" w:rsidRDefault="001745AD">
      <w:pPr>
        <w:pStyle w:val="af7"/>
        <w:jc w:val="both"/>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____________________   </w:t>
      </w:r>
      <w:r>
        <w:rPr>
          <w:rFonts w:ascii="Times New Roman" w:hAnsi="Times New Roman" w:cs="Times New Roman"/>
          <w:b/>
          <w:color w:val="000000"/>
          <w:sz w:val="20"/>
          <w:szCs w:val="20"/>
        </w:rPr>
        <w:tab/>
      </w:r>
      <w:r>
        <w:rPr>
          <w:rFonts w:ascii="Times New Roman" w:hAnsi="Times New Roman" w:cs="Times New Roman"/>
          <w:b/>
          <w:color w:val="000000"/>
          <w:sz w:val="20"/>
          <w:szCs w:val="20"/>
        </w:rPr>
        <w:tab/>
      </w:r>
      <w:r>
        <w:rPr>
          <w:rFonts w:ascii="Times New Roman" w:hAnsi="Times New Roman" w:cs="Times New Roman"/>
          <w:b/>
          <w:color w:val="000000"/>
          <w:sz w:val="20"/>
          <w:szCs w:val="20"/>
        </w:rPr>
        <w:tab/>
        <w:t xml:space="preserve">                       </w:t>
      </w:r>
      <w:r>
        <w:rPr>
          <w:rFonts w:ascii="Times New Roman" w:hAnsi="Times New Roman" w:cs="Times New Roman"/>
          <w:b/>
          <w:color w:val="000000"/>
          <w:sz w:val="20"/>
          <w:szCs w:val="20"/>
        </w:rPr>
        <w:tab/>
      </w:r>
      <w:r>
        <w:rPr>
          <w:rFonts w:ascii="Times New Roman" w:hAnsi="Times New Roman" w:cs="Times New Roman"/>
          <w:b/>
          <w:color w:val="000000"/>
          <w:sz w:val="20"/>
          <w:szCs w:val="20"/>
        </w:rPr>
        <w:tab/>
        <w:t xml:space="preserve">        </w:t>
      </w:r>
      <w:proofErr w:type="gramStart"/>
      <w:r>
        <w:rPr>
          <w:rFonts w:ascii="Times New Roman" w:hAnsi="Times New Roman" w:cs="Times New Roman"/>
          <w:b/>
          <w:color w:val="000000"/>
          <w:sz w:val="20"/>
          <w:szCs w:val="20"/>
        </w:rPr>
        <w:t xml:space="preserve">   «</w:t>
      </w:r>
      <w:proofErr w:type="gramEnd"/>
      <w:r>
        <w:rPr>
          <w:rFonts w:ascii="Times New Roman" w:hAnsi="Times New Roman" w:cs="Times New Roman"/>
          <w:b/>
          <w:color w:val="000000"/>
          <w:sz w:val="20"/>
          <w:szCs w:val="20"/>
        </w:rPr>
        <w:t xml:space="preserve"> ____ » ___________ 202</w:t>
      </w:r>
      <w:r w:rsidR="00811BCD">
        <w:rPr>
          <w:rFonts w:ascii="Times New Roman" w:hAnsi="Times New Roman" w:cs="Times New Roman"/>
          <w:b/>
          <w:color w:val="000000"/>
          <w:sz w:val="20"/>
          <w:szCs w:val="20"/>
        </w:rPr>
        <w:t>____</w:t>
      </w:r>
      <w:r>
        <w:rPr>
          <w:rFonts w:ascii="Times New Roman" w:hAnsi="Times New Roman" w:cs="Times New Roman"/>
          <w:b/>
          <w:color w:val="000000"/>
          <w:sz w:val="20"/>
          <w:szCs w:val="20"/>
        </w:rPr>
        <w:t>года</w:t>
      </w:r>
    </w:p>
    <w:p w:rsidR="00811BCD" w:rsidRPr="00811BCD" w:rsidRDefault="00811BCD" w:rsidP="00811BCD">
      <w:bookmarkStart w:id="0" w:name="_GoBack"/>
      <w:bookmarkEnd w:id="0"/>
    </w:p>
    <w:p w:rsidR="009E7E8C" w:rsidRDefault="001745AD">
      <w:pPr>
        <w:spacing w:line="252" w:lineRule="auto"/>
        <w:ind w:firstLine="567"/>
        <w:rPr>
          <w:rFonts w:ascii="Times New Roman" w:hAnsi="Times New Roman" w:cs="Times New Roman"/>
          <w:sz w:val="20"/>
          <w:szCs w:val="20"/>
        </w:rPr>
      </w:pPr>
      <w:r>
        <w:rPr>
          <w:rFonts w:ascii="Times New Roman" w:hAnsi="Times New Roman" w:cs="Times New Roman"/>
          <w:b/>
          <w:sz w:val="20"/>
          <w:szCs w:val="20"/>
        </w:rPr>
        <w:t>Общество с ограниченной ответственностью «Экотехпром» (ООО «Экотехпром»)</w:t>
      </w:r>
      <w:r>
        <w:rPr>
          <w:rFonts w:ascii="Times New Roman" w:hAnsi="Times New Roman" w:cs="Times New Roman"/>
          <w:sz w:val="20"/>
          <w:szCs w:val="20"/>
        </w:rPr>
        <w:t xml:space="preserve">, именуемое в дальнейшем </w:t>
      </w:r>
      <w:r>
        <w:rPr>
          <w:rFonts w:ascii="Times New Roman" w:hAnsi="Times New Roman" w:cs="Times New Roman"/>
          <w:b/>
          <w:sz w:val="20"/>
          <w:szCs w:val="20"/>
        </w:rPr>
        <w:t>Региональный оператор</w:t>
      </w:r>
      <w:r>
        <w:rPr>
          <w:rFonts w:ascii="Times New Roman" w:hAnsi="Times New Roman" w:cs="Times New Roman"/>
          <w:sz w:val="20"/>
          <w:szCs w:val="20"/>
        </w:rPr>
        <w:t xml:space="preserve">, </w:t>
      </w:r>
      <w:bookmarkStart w:id="1" w:name="_Hlk25142269"/>
      <w:r>
        <w:rPr>
          <w:rFonts w:ascii="Times New Roman" w:hAnsi="Times New Roman" w:cs="Times New Roman"/>
          <w:sz w:val="20"/>
          <w:szCs w:val="20"/>
        </w:rPr>
        <w:t>в лице ________________________________________, действующего на основании _________________________________________, с одной стороны, и</w:t>
      </w:r>
      <w:bookmarkEnd w:id="1"/>
    </w:p>
    <w:p w:rsidR="009E7E8C" w:rsidRDefault="009E7E8C">
      <w:pPr>
        <w:spacing w:line="252" w:lineRule="auto"/>
        <w:ind w:firstLine="708"/>
        <w:rPr>
          <w:spacing w:val="-1"/>
          <w:sz w:val="14"/>
          <w:szCs w:val="20"/>
        </w:rPr>
      </w:pPr>
    </w:p>
    <w:p w:rsidR="009E7E8C" w:rsidRDefault="001745AD">
      <w:pPr>
        <w:spacing w:line="252" w:lineRule="auto"/>
        <w:ind w:firstLine="708"/>
        <w:rPr>
          <w:color w:val="000000"/>
          <w:sz w:val="20"/>
          <w:szCs w:val="20"/>
        </w:rPr>
      </w:pPr>
      <w:r>
        <w:rPr>
          <w:spacing w:val="-1"/>
          <w:sz w:val="20"/>
          <w:szCs w:val="20"/>
        </w:rPr>
        <w:t>____________________________________________</w:t>
      </w:r>
      <w:r>
        <w:rPr>
          <w:b/>
          <w:spacing w:val="2"/>
          <w:sz w:val="20"/>
          <w:szCs w:val="20"/>
        </w:rPr>
        <w:t xml:space="preserve"> </w:t>
      </w:r>
      <w:r>
        <w:rPr>
          <w:color w:val="000000"/>
          <w:sz w:val="20"/>
          <w:szCs w:val="20"/>
        </w:rPr>
        <w:t>именуемое(</w:t>
      </w:r>
      <w:proofErr w:type="spellStart"/>
      <w:r>
        <w:rPr>
          <w:color w:val="000000"/>
          <w:sz w:val="20"/>
          <w:szCs w:val="20"/>
        </w:rPr>
        <w:t>ый</w:t>
      </w:r>
      <w:proofErr w:type="spellEnd"/>
      <w:r>
        <w:rPr>
          <w:color w:val="000000"/>
          <w:sz w:val="20"/>
          <w:szCs w:val="20"/>
        </w:rPr>
        <w:t xml:space="preserve">) в дальнейшем </w:t>
      </w:r>
      <w:r>
        <w:rPr>
          <w:b/>
          <w:color w:val="000000"/>
          <w:sz w:val="20"/>
          <w:szCs w:val="20"/>
        </w:rPr>
        <w:t>Потребитель</w:t>
      </w:r>
      <w:r>
        <w:rPr>
          <w:b/>
          <w:spacing w:val="2"/>
          <w:sz w:val="20"/>
          <w:szCs w:val="20"/>
        </w:rPr>
        <w:t xml:space="preserve">, </w:t>
      </w:r>
      <w:r>
        <w:rPr>
          <w:spacing w:val="2"/>
          <w:sz w:val="20"/>
          <w:szCs w:val="20"/>
        </w:rPr>
        <w:t>в лице</w:t>
      </w:r>
      <w:r>
        <w:rPr>
          <w:b/>
          <w:spacing w:val="2"/>
          <w:sz w:val="20"/>
          <w:szCs w:val="20"/>
        </w:rPr>
        <w:t xml:space="preserve"> ________________________________________________________________, </w:t>
      </w:r>
      <w:r>
        <w:rPr>
          <w:spacing w:val="2"/>
          <w:sz w:val="20"/>
          <w:szCs w:val="20"/>
        </w:rPr>
        <w:t>действующего на основании</w:t>
      </w:r>
      <w:r>
        <w:rPr>
          <w:b/>
          <w:spacing w:val="2"/>
          <w:sz w:val="20"/>
          <w:szCs w:val="20"/>
        </w:rPr>
        <w:t xml:space="preserve"> _________________</w:t>
      </w:r>
      <w:r>
        <w:rPr>
          <w:rFonts w:ascii="Times New Roman" w:hAnsi="Times New Roman" w:cs="Times New Roman"/>
          <w:color w:val="000000"/>
          <w:sz w:val="20"/>
          <w:szCs w:val="20"/>
        </w:rPr>
        <w:t>________________________________________________</w:t>
      </w:r>
      <w:r>
        <w:rPr>
          <w:color w:val="000000"/>
          <w:sz w:val="20"/>
          <w:szCs w:val="20"/>
        </w:rPr>
        <w:t>, с другой стороны, именуемые в дальнейшем Сторонами, заключили настоящий договор о нижеследующем:</w:t>
      </w:r>
    </w:p>
    <w:p w:rsidR="009E7E8C" w:rsidRDefault="001745AD">
      <w:pPr>
        <w:pStyle w:val="1"/>
        <w:numPr>
          <w:ilvl w:val="0"/>
          <w:numId w:val="6"/>
        </w:numPr>
        <w:spacing w:before="0" w:after="0" w:line="228" w:lineRule="auto"/>
        <w:rPr>
          <w:rFonts w:ascii="Times New Roman" w:hAnsi="Times New Roman" w:cs="Times New Roman"/>
          <w:color w:val="000000"/>
          <w:sz w:val="20"/>
          <w:szCs w:val="20"/>
        </w:rPr>
      </w:pPr>
      <w:bookmarkStart w:id="2" w:name="sub_2100"/>
      <w:r>
        <w:rPr>
          <w:rFonts w:ascii="Times New Roman" w:hAnsi="Times New Roman" w:cs="Times New Roman"/>
          <w:color w:val="000000"/>
          <w:sz w:val="20"/>
          <w:szCs w:val="20"/>
        </w:rPr>
        <w:t>Предмет договора</w:t>
      </w:r>
      <w:bookmarkEnd w:id="2"/>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1.1 По настоящему договору Региональный оператор обязуется принимать твердые коммунальные отходы в объеме и (или) массе и в месте, которые определены в настоящем договоре, и обеспечивать их транспортирование, обработку, энергетическую утилизацию, утилизацию твердых коммунальных отходов путем производства из их органической части искусственных грунтов, обезвреживание и захоронение твердых коммунальных отходов в соответствии с законодательством Российской Федерации, а потребитель обязуется оплачивать услуги Регионального оператора по обращению с твердыми коммунальными отходами (далее - услуги) по цене, определенной в пределах утвержденного единого тарифа на услугу регионального оператора.</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1.2. Объем и (или) масса твердых коммунальных отходов, места (площадки) накопления твердых коммунальных отходов, в том числе крупногабаритных отходов, способ складирования и периодичность вывоза, а также информация о размещении мест (площадок) накопления твердых коммунальных отходов определяются согласно Приложению № 1 к настоящему Договору.</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1.3. Датой начала оказания услуг считается «____» ___________ 20___г.</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1.4. Перечень отходов Потребителя, принимаемых Региональным оператором предусмотрен в Приложении № 3 к настоящему Договору.</w:t>
      </w:r>
    </w:p>
    <w:p w:rsidR="009E7E8C" w:rsidRDefault="001745AD">
      <w:pPr>
        <w:pStyle w:val="1"/>
        <w:numPr>
          <w:ilvl w:val="0"/>
          <w:numId w:val="6"/>
        </w:numPr>
        <w:spacing w:before="0" w:after="0" w:line="228" w:lineRule="auto"/>
        <w:rPr>
          <w:rFonts w:ascii="Times New Roman" w:hAnsi="Times New Roman" w:cs="Times New Roman"/>
          <w:color w:val="000000"/>
          <w:sz w:val="20"/>
          <w:szCs w:val="20"/>
        </w:rPr>
      </w:pPr>
      <w:bookmarkStart w:id="3" w:name="sub_2200"/>
      <w:r>
        <w:rPr>
          <w:rFonts w:ascii="Times New Roman" w:hAnsi="Times New Roman" w:cs="Times New Roman"/>
          <w:color w:val="000000"/>
          <w:sz w:val="20"/>
          <w:szCs w:val="20"/>
        </w:rPr>
        <w:t>Сроки и порядок оплаты по договору</w:t>
      </w:r>
      <w:bookmarkEnd w:id="3"/>
    </w:p>
    <w:p w:rsidR="009E7E8C" w:rsidRDefault="001745AD">
      <w:pPr>
        <w:pStyle w:val="af7"/>
        <w:spacing w:line="228" w:lineRule="auto"/>
        <w:ind w:firstLine="567"/>
        <w:jc w:val="both"/>
        <w:rPr>
          <w:rFonts w:ascii="Times New Roman" w:hAnsi="Times New Roman" w:cs="Times New Roman"/>
          <w:color w:val="000000"/>
          <w:spacing w:val="-2"/>
          <w:sz w:val="20"/>
          <w:szCs w:val="20"/>
        </w:rPr>
      </w:pPr>
      <w:r>
        <w:rPr>
          <w:rFonts w:ascii="Times New Roman" w:hAnsi="Times New Roman" w:cs="Times New Roman"/>
          <w:color w:val="000000"/>
          <w:spacing w:val="-2"/>
          <w:sz w:val="20"/>
          <w:szCs w:val="20"/>
        </w:rPr>
        <w:t xml:space="preserve">2.1. Под расчётным периодом по настоящему договору понимается один календарный месяц.   </w:t>
      </w:r>
    </w:p>
    <w:p w:rsidR="009E7E8C" w:rsidRDefault="001745AD">
      <w:pPr>
        <w:pStyle w:val="af7"/>
        <w:spacing w:line="228" w:lineRule="auto"/>
        <w:ind w:firstLine="567"/>
        <w:jc w:val="both"/>
        <w:rPr>
          <w:rFonts w:ascii="Times New Roman" w:hAnsi="Times New Roman" w:cs="Times New Roman"/>
          <w:color w:val="000000"/>
          <w:sz w:val="20"/>
          <w:szCs w:val="20"/>
        </w:rPr>
      </w:pPr>
      <w:r>
        <w:rPr>
          <w:rFonts w:ascii="Times New Roman" w:hAnsi="Times New Roman" w:cs="Times New Roman"/>
          <w:color w:val="000000"/>
          <w:sz w:val="20"/>
          <w:szCs w:val="20"/>
        </w:rPr>
        <w:t>Единый тариф утверждается (устанавливается и изменяется) в установленном порядке уполномоченным органом исполнительной власти в области государственного регулирования тарифов (цен) Краснодарского края.</w:t>
      </w:r>
    </w:p>
    <w:p w:rsidR="009E7E8C" w:rsidRDefault="001745AD">
      <w:pPr>
        <w:pStyle w:val="af7"/>
        <w:spacing w:line="228" w:lineRule="auto"/>
        <w:ind w:firstLine="567"/>
        <w:jc w:val="both"/>
        <w:rPr>
          <w:rFonts w:ascii="Times New Roman" w:hAnsi="Times New Roman" w:cs="Times New Roman"/>
          <w:sz w:val="20"/>
          <w:szCs w:val="20"/>
        </w:rPr>
      </w:pPr>
      <w:r>
        <w:rPr>
          <w:rFonts w:ascii="Times New Roman" w:hAnsi="Times New Roman" w:cs="Times New Roman"/>
          <w:sz w:val="20"/>
          <w:szCs w:val="20"/>
        </w:rPr>
        <w:t>В случае изменения единого тарифа на услугу Регионального оператора такой тариф вступает в силу с даты вступления в силу соответствующего нормативно-правового акта уполномоченного органа исполнительной власти в области государственного регулирования тарифов (цен) Краснодарского края.</w:t>
      </w:r>
    </w:p>
    <w:p w:rsidR="009E7E8C" w:rsidRDefault="001745AD">
      <w:pPr>
        <w:rPr>
          <w:sz w:val="20"/>
          <w:szCs w:val="20"/>
        </w:rPr>
      </w:pPr>
      <w:r>
        <w:rPr>
          <w:sz w:val="20"/>
          <w:szCs w:val="20"/>
        </w:rPr>
        <w:t>Оплата услуг по настоящему Договору осуществляется по цене за 1 (один) кубический метр твёрдых коммунальных отходов, определённой в пределах утверждённого в установленном порядке единого тарифа на услугу Регионального оператора, установленного Приказом №21/2021-ТКО от 15.12.2021 года «Об установлении единых тарифов на услугу Регионального оператора по обращению с твердыми коммунальными отходами» Департаментом государственного регулирования тарифов Краснодарского края с последующими изменениями указанного приказа.</w:t>
      </w:r>
    </w:p>
    <w:p w:rsidR="009E7E8C" w:rsidRDefault="001745AD">
      <w:pPr>
        <w:rPr>
          <w:sz w:val="20"/>
          <w:szCs w:val="20"/>
        </w:rPr>
      </w:pPr>
      <w:r>
        <w:rPr>
          <w:sz w:val="20"/>
          <w:szCs w:val="20"/>
        </w:rPr>
        <w:t>Цена за 1 (один) кубический метр составляет _________ рублей 00 копеек, НДС не облагается.</w:t>
      </w:r>
    </w:p>
    <w:p w:rsidR="009E7E8C" w:rsidRDefault="001745AD">
      <w:pPr>
        <w:rPr>
          <w:sz w:val="20"/>
          <w:szCs w:val="20"/>
        </w:rPr>
      </w:pPr>
      <w:r>
        <w:rPr>
          <w:sz w:val="20"/>
          <w:szCs w:val="20"/>
        </w:rPr>
        <w:t>Расчет размера ежемесячной платы предусмотрен в Приложении № 2 к настоящему Договору.</w:t>
      </w:r>
    </w:p>
    <w:p w:rsidR="009E7E8C" w:rsidRDefault="001745AD">
      <w:pPr>
        <w:pStyle w:val="af7"/>
        <w:spacing w:line="228" w:lineRule="auto"/>
        <w:ind w:firstLine="567"/>
        <w:jc w:val="both"/>
        <w:rPr>
          <w:rFonts w:ascii="Times New Roman" w:hAnsi="Times New Roman" w:cs="Times New Roman"/>
          <w:color w:val="000000"/>
          <w:sz w:val="20"/>
          <w:szCs w:val="20"/>
        </w:rPr>
      </w:pPr>
      <w:bookmarkStart w:id="4" w:name="sub_2007"/>
      <w:r>
        <w:rPr>
          <w:rFonts w:ascii="Times New Roman" w:hAnsi="Times New Roman" w:cs="Times New Roman"/>
          <w:color w:val="000000"/>
          <w:sz w:val="20"/>
          <w:szCs w:val="20"/>
        </w:rPr>
        <w:t>2.2. Региональный оператор представляет Потребителю счет и УПД/Акт оказанных услуг за истекший расчетный период, за который производится оплата. Потребитель имеет право подавать мотивированные и документально подтвержденные возражения по указанным документам в течение 5 (пяти) календарных дней, за пределами указанного срока услуги считаются принятыми в полном объеме и подлежат оплате.</w:t>
      </w:r>
    </w:p>
    <w:p w:rsidR="009E7E8C" w:rsidRDefault="001745AD">
      <w:pPr>
        <w:pStyle w:val="af7"/>
        <w:spacing w:line="228" w:lineRule="auto"/>
        <w:ind w:firstLine="567"/>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2.3. </w:t>
      </w:r>
      <w:r w:rsidR="00AE3872" w:rsidRPr="00AE3872">
        <w:rPr>
          <w:rFonts w:ascii="Times New Roman" w:hAnsi="Times New Roman" w:cs="Times New Roman"/>
          <w:color w:val="000000"/>
          <w:sz w:val="20"/>
          <w:szCs w:val="20"/>
        </w:rPr>
        <w:t>Потребитель оплачивает услуги по обращению с твёрдыми коммунальными отходами в срок до 15 (пятнадцатого) числа месяца, следующего за месяцем, в котором была оказана услуга по обращению с твёрдыми коммунальными отходами на основании полученного от Регионального оператора счет</w:t>
      </w:r>
      <w:r w:rsidR="00AE3872" w:rsidRPr="00AE3872">
        <w:rPr>
          <w:rFonts w:ascii="Times New Roman" w:hAnsi="Times New Roman" w:cs="Times New Roman"/>
          <w:b/>
          <w:bCs/>
          <w:color w:val="000000"/>
          <w:sz w:val="20"/>
          <w:szCs w:val="20"/>
        </w:rPr>
        <w:t>а.</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2.4. Сверка расчетов по настоящему договору проводится между Региональным оператором и потребителем   не реже чем один раз в год по инициативе одной из сторон путем составления и подписания сторонами соответствующего акта.</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 xml:space="preserve">Сторона, инициирующая проведение сверки расчетов, составляет и направляет другой стороне подписанный акт сверки расчетов в 2 экземплярах любым доступным способом (почтовое отправление, телеграмма, </w:t>
      </w:r>
      <w:proofErr w:type="spellStart"/>
      <w:r>
        <w:rPr>
          <w:rFonts w:ascii="Times New Roman" w:hAnsi="Times New Roman" w:cs="Times New Roman"/>
          <w:color w:val="000000"/>
          <w:sz w:val="20"/>
          <w:szCs w:val="20"/>
        </w:rPr>
        <w:t>факсограмма</w:t>
      </w:r>
      <w:proofErr w:type="spellEnd"/>
      <w:r>
        <w:rPr>
          <w:rFonts w:ascii="Times New Roman" w:hAnsi="Times New Roman" w:cs="Times New Roman"/>
          <w:color w:val="000000"/>
          <w:sz w:val="20"/>
          <w:szCs w:val="20"/>
        </w:rPr>
        <w:t>, телефонограмма, информационно-телекоммуникационная сеть "Интернет"), позволяющим подтвердить получение такого акта адресатом. Другая сторона обязана подписать акт сверки расчетов в течение 3 рабочих дней со дня его получения или представить мотивированный отказ от его подписания с направлением своего варианта акта сверки расчетов.</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В случае неполучения ответа в течение 10 рабочих дней со дня направления стороне акта сверки расчетов направленный акт считается согласованным и подписанным обеими сторонами.</w:t>
      </w:r>
    </w:p>
    <w:p w:rsidR="009E7E8C" w:rsidRDefault="001745AD">
      <w:pPr>
        <w:pStyle w:val="1"/>
        <w:numPr>
          <w:ilvl w:val="0"/>
          <w:numId w:val="6"/>
        </w:numPr>
        <w:spacing w:before="0" w:after="0" w:line="228" w:lineRule="auto"/>
        <w:rPr>
          <w:rFonts w:ascii="Times New Roman" w:hAnsi="Times New Roman" w:cs="Times New Roman"/>
          <w:color w:val="000000"/>
          <w:sz w:val="20"/>
          <w:szCs w:val="20"/>
        </w:rPr>
      </w:pPr>
      <w:bookmarkStart w:id="5" w:name="sub_2400"/>
      <w:bookmarkEnd w:id="4"/>
      <w:r>
        <w:rPr>
          <w:rFonts w:ascii="Times New Roman" w:hAnsi="Times New Roman" w:cs="Times New Roman"/>
          <w:color w:val="000000"/>
          <w:sz w:val="20"/>
          <w:szCs w:val="20"/>
        </w:rPr>
        <w:t>Права и обязанности сторон</w:t>
      </w:r>
    </w:p>
    <w:p w:rsidR="009E7E8C" w:rsidRDefault="001745AD">
      <w:pPr>
        <w:spacing w:line="228" w:lineRule="auto"/>
        <w:ind w:firstLine="567"/>
        <w:rPr>
          <w:rFonts w:ascii="Times New Roman" w:hAnsi="Times New Roman" w:cs="Times New Roman"/>
          <w:color w:val="000000"/>
          <w:sz w:val="20"/>
          <w:szCs w:val="20"/>
        </w:rPr>
      </w:pPr>
      <w:bookmarkStart w:id="6" w:name="sub_2011"/>
      <w:bookmarkEnd w:id="5"/>
      <w:r>
        <w:rPr>
          <w:rFonts w:ascii="Times New Roman" w:hAnsi="Times New Roman" w:cs="Times New Roman"/>
          <w:color w:val="000000"/>
          <w:sz w:val="20"/>
          <w:szCs w:val="20"/>
        </w:rPr>
        <w:t xml:space="preserve">3.1. </w:t>
      </w:r>
      <w:r>
        <w:rPr>
          <w:rFonts w:ascii="Times New Roman" w:hAnsi="Times New Roman" w:cs="Times New Roman"/>
          <w:b/>
          <w:color w:val="000000"/>
          <w:sz w:val="20"/>
          <w:szCs w:val="20"/>
        </w:rPr>
        <w:t>Региональный оператор обязан</w:t>
      </w:r>
      <w:r>
        <w:rPr>
          <w:rFonts w:ascii="Times New Roman" w:hAnsi="Times New Roman" w:cs="Times New Roman"/>
          <w:color w:val="000000"/>
          <w:sz w:val="20"/>
          <w:szCs w:val="20"/>
        </w:rPr>
        <w:t>:</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 xml:space="preserve">а) принимать твердые коммунальные отходы в объеме и (или) массе и в месте, которые предусмотрены в </w:t>
      </w:r>
      <w:r>
        <w:rPr>
          <w:rFonts w:ascii="Times New Roman" w:hAnsi="Times New Roman" w:cs="Times New Roman"/>
          <w:color w:val="000000"/>
          <w:sz w:val="20"/>
          <w:szCs w:val="20"/>
        </w:rPr>
        <w:lastRenderedPageBreak/>
        <w:t>приложении к настоящему договору;</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б) обеспечивать транспортирование, обработку, энергетическую утилизацию, утилизацию твердых коммунальных отходов путем производства из их органической части искусственных грунтов, обезвреживание и захоронение принятых твердых коммунальных отходов в соответствии с законодательством Российской Федерации;</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в) представлять потребителю информацию в соответствии со стандартами раскрытия информации в области обращения с твердыми коммунальными отходами в порядке, предусмотренном законодательством Российской Федерации;</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г) отвечать на жалобы и обращения потребителя по вопросам, связанным с исполнением настоящего договора, в течение срока, установленного законодательством Российской Федерации для рассмотрения обращений граждан;</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д) не допускать повреждения контейнеров и (или) бункеров, принадлежащих потребителю на праве собственности или ином законном основании, при осуществлении вывоза твердых коммунальных отходов;</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е) принимать необходимые меры по своевременной замене поврежденных контейнеров и (или) бункеров, принадлежащих ему на праве собственности или ином законном основании, в порядке и сроки, которые установлены законодательством субъекта Российской Федерации;</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ж) осуществлять действия по подбору оброненных (просыпавшихся) при погрузке твердых коммунальных отходов и перемещению их в мусоровоз.</w:t>
      </w:r>
    </w:p>
    <w:p w:rsidR="009E7E8C" w:rsidRDefault="001745AD">
      <w:pPr>
        <w:spacing w:line="228" w:lineRule="auto"/>
        <w:ind w:firstLine="567"/>
        <w:rPr>
          <w:rFonts w:ascii="Times New Roman" w:hAnsi="Times New Roman" w:cs="Times New Roman"/>
          <w:b/>
          <w:color w:val="000000"/>
          <w:sz w:val="20"/>
          <w:szCs w:val="20"/>
        </w:rPr>
      </w:pPr>
      <w:r>
        <w:rPr>
          <w:rFonts w:ascii="Times New Roman" w:hAnsi="Times New Roman" w:cs="Times New Roman"/>
          <w:color w:val="000000"/>
          <w:sz w:val="20"/>
          <w:szCs w:val="20"/>
        </w:rPr>
        <w:t xml:space="preserve">3.2. </w:t>
      </w:r>
      <w:r>
        <w:rPr>
          <w:rFonts w:ascii="Times New Roman" w:hAnsi="Times New Roman" w:cs="Times New Roman"/>
          <w:b/>
          <w:color w:val="000000"/>
          <w:sz w:val="20"/>
          <w:szCs w:val="20"/>
        </w:rPr>
        <w:t>Региональный оператор имеет право:</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а) обеспечивать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б) инициировать проведение сверки расчетов по настоящему договору;</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в) указывать в отношении контейнеров, используемых одним потребителем, объем, тип корпуса и ходовой части, а также способ захвата контейнера для целей обеспечения транспортирования твердых коммунальных отходов соответствующими транспортными средствами.</w:t>
      </w:r>
    </w:p>
    <w:p w:rsidR="009E7E8C" w:rsidRDefault="001745AD">
      <w:pPr>
        <w:spacing w:line="228" w:lineRule="auto"/>
        <w:ind w:firstLine="567"/>
        <w:rPr>
          <w:rFonts w:ascii="Times New Roman" w:hAnsi="Times New Roman" w:cs="Times New Roman"/>
          <w:b/>
          <w:color w:val="000000"/>
          <w:sz w:val="20"/>
          <w:szCs w:val="20"/>
        </w:rPr>
      </w:pPr>
      <w:r>
        <w:rPr>
          <w:rFonts w:ascii="Times New Roman" w:hAnsi="Times New Roman" w:cs="Times New Roman"/>
          <w:color w:val="000000"/>
          <w:sz w:val="20"/>
          <w:szCs w:val="20"/>
        </w:rPr>
        <w:t>3.3.</w:t>
      </w:r>
      <w:r>
        <w:rPr>
          <w:rFonts w:ascii="Times New Roman" w:hAnsi="Times New Roman" w:cs="Times New Roman"/>
          <w:b/>
          <w:color w:val="000000"/>
          <w:sz w:val="20"/>
          <w:szCs w:val="20"/>
        </w:rPr>
        <w:t xml:space="preserve"> Потребитель обязан:</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а) осуществлять складирование твердых коммунальных отходов в местах (площадках) накопления твердых коммунальных отходов, определенных приложением к настоящему договору, в соответствии с реестром мест (площадок) накопления твердых коммунальных отходов или иным способом в соответствии с Правилами обращения с твердыми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б) обеспечивать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в) производить оплату по настоящему договору в порядке, размере и сроки, которые определены настоящим договором;</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г) не допускать повреждения контейнеров и (или) бункеров, сжигания твердых коммунальных отходов в контейнерах и (или) бункерах, а также на контейнерных площадках, складирования в контейнерах и (или) бункерах запрещенных отходов и предметов, не являющихся твердыми коммунальными отходами;</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д) определить лицо, ответственное за взаимодействие с региональным оператором по вопросам исполнения настоящего договора, и представить такую информацию региональному оператору;</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 xml:space="preserve">е) уведомить регионального оператора о переходе прав на объекты потребителя, указанные в настоящем договоре, к новому собственнику, а также об изменении иных документов и сведений, представленных региональному оператору в соответствии с положениями пунктов 14 и 15 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 любым доступным способом (почтовое отправление, телеграмма, </w:t>
      </w:r>
      <w:proofErr w:type="spellStart"/>
      <w:r>
        <w:rPr>
          <w:rFonts w:ascii="Times New Roman" w:hAnsi="Times New Roman" w:cs="Times New Roman"/>
          <w:color w:val="000000"/>
          <w:sz w:val="20"/>
          <w:szCs w:val="20"/>
        </w:rPr>
        <w:t>факсограмма</w:t>
      </w:r>
      <w:proofErr w:type="spellEnd"/>
      <w:r>
        <w:rPr>
          <w:rFonts w:ascii="Times New Roman" w:hAnsi="Times New Roman" w:cs="Times New Roman"/>
          <w:color w:val="000000"/>
          <w:sz w:val="20"/>
          <w:szCs w:val="20"/>
        </w:rPr>
        <w:t>, телефонограмма, информационно-телекоммуникационная сеть "Интернет"), позволяющим подтвердить получение такого уведомления адресатом;</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ж) осуществлять разделение твердых коммунальных отходов по видам отходов, группам отходов и группам однородных отходов и складирование таких твердых коммунальных отходов в отдельных контейнерах, в том числе в контейнерах для раздельного накопления и пакетах для соответствующих видов отходов, групп отходов и групп однородных отходов (раздельное накопление), в соответствии с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а также с учетом требований к обращению с группами однородных отходов I - V классов опасности, установленных Министерством природных ресурсов и экологии Российской Федерации.</w:t>
      </w:r>
    </w:p>
    <w:p w:rsidR="009E7E8C" w:rsidRDefault="001745AD">
      <w:pPr>
        <w:spacing w:line="228" w:lineRule="auto"/>
        <w:ind w:firstLine="567"/>
        <w:rPr>
          <w:rFonts w:ascii="Times New Roman" w:hAnsi="Times New Roman" w:cs="Times New Roman"/>
          <w:b/>
          <w:color w:val="000000"/>
          <w:sz w:val="20"/>
          <w:szCs w:val="20"/>
        </w:rPr>
      </w:pPr>
      <w:r>
        <w:rPr>
          <w:rFonts w:ascii="Times New Roman" w:hAnsi="Times New Roman" w:cs="Times New Roman"/>
          <w:color w:val="000000"/>
          <w:sz w:val="20"/>
          <w:szCs w:val="20"/>
        </w:rPr>
        <w:t>3.4.</w:t>
      </w:r>
      <w:r>
        <w:rPr>
          <w:rFonts w:ascii="Times New Roman" w:hAnsi="Times New Roman" w:cs="Times New Roman"/>
          <w:b/>
          <w:color w:val="000000"/>
          <w:sz w:val="20"/>
          <w:szCs w:val="20"/>
        </w:rPr>
        <w:t xml:space="preserve"> Потребитель имеет право:</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а) получать от регионального оператора информацию об изменении установленных тарифов в области обращения с твердыми коммунальными отходами;</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б) инициировать проведение сверки расчетов по настоящему договору;</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в) инициировать внесение изменений в условия настоящего договора, не противоречащих положениям 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w:t>
      </w:r>
    </w:p>
    <w:p w:rsidR="009E7E8C" w:rsidRDefault="001745AD">
      <w:pPr>
        <w:spacing w:line="228"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г) получать иную информацию от регионального оператора, не противоречащую требованиям законодательства Российской Федерации.</w:t>
      </w:r>
    </w:p>
    <w:p w:rsidR="009E7E8C" w:rsidRDefault="001745AD">
      <w:pPr>
        <w:pStyle w:val="1"/>
        <w:spacing w:before="0" w:after="0"/>
        <w:ind w:firstLine="709"/>
        <w:rPr>
          <w:rFonts w:ascii="Times New Roman" w:hAnsi="Times New Roman" w:cs="Times New Roman"/>
          <w:color w:val="000000" w:themeColor="text1"/>
          <w:sz w:val="20"/>
          <w:szCs w:val="20"/>
        </w:rPr>
      </w:pPr>
      <w:bookmarkStart w:id="7" w:name="sub_2500"/>
      <w:bookmarkEnd w:id="6"/>
      <w:r>
        <w:rPr>
          <w:rFonts w:ascii="Times New Roman" w:hAnsi="Times New Roman" w:cs="Times New Roman"/>
          <w:color w:val="000000" w:themeColor="text1"/>
          <w:sz w:val="20"/>
          <w:szCs w:val="20"/>
        </w:rPr>
        <w:t>IV. Порядок осуществления учёта объема и (или) массы</w:t>
      </w:r>
    </w:p>
    <w:p w:rsidR="009E7E8C" w:rsidRDefault="001745AD">
      <w:pPr>
        <w:pStyle w:val="1"/>
        <w:spacing w:before="0" w:after="0"/>
        <w:ind w:firstLine="709"/>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твёрдых коммунальных отходов</w:t>
      </w:r>
    </w:p>
    <w:p w:rsidR="009E7E8C" w:rsidRDefault="001745AD">
      <w:pPr>
        <w:ind w:firstLine="567"/>
        <w:rPr>
          <w:rFonts w:ascii="Times New Roman" w:hAnsi="Times New Roman" w:cs="Times New Roman"/>
          <w:color w:val="000000" w:themeColor="text1"/>
          <w:spacing w:val="-5"/>
          <w:sz w:val="20"/>
          <w:szCs w:val="20"/>
        </w:rPr>
      </w:pPr>
      <w:bookmarkStart w:id="8" w:name="sub_2015"/>
      <w:bookmarkEnd w:id="7"/>
      <w:r>
        <w:rPr>
          <w:rFonts w:ascii="Times New Roman" w:hAnsi="Times New Roman" w:cs="Times New Roman"/>
          <w:color w:val="000000" w:themeColor="text1"/>
          <w:spacing w:val="-5"/>
          <w:sz w:val="20"/>
          <w:szCs w:val="20"/>
        </w:rPr>
        <w:t xml:space="preserve">4.1. Стороны согласились производить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w:t>
      </w:r>
      <w:r>
        <w:rPr>
          <w:rFonts w:ascii="Times New Roman" w:hAnsi="Times New Roman" w:cs="Times New Roman"/>
          <w:color w:val="000000" w:themeColor="text1"/>
          <w:spacing w:val="-5"/>
          <w:sz w:val="20"/>
          <w:szCs w:val="20"/>
        </w:rPr>
        <w:lastRenderedPageBreak/>
        <w:t>постановлением Правительства  Российской Федерации от 24 мая 2024 г. N 671 "О коммерческом учете объема и (или) массы твердых коммунальных отходов", следующим способом:</w:t>
      </w:r>
    </w:p>
    <w:p w:rsidR="009E7E8C" w:rsidRDefault="001745AD">
      <w:pPr>
        <w:ind w:firstLine="0"/>
        <w:rPr>
          <w:rFonts w:ascii="Times New Roman" w:hAnsi="Times New Roman" w:cs="Times New Roman"/>
          <w:color w:val="000000" w:themeColor="text1"/>
          <w:spacing w:val="-5"/>
          <w:sz w:val="20"/>
          <w:szCs w:val="20"/>
        </w:rPr>
      </w:pPr>
      <w:r>
        <w:rPr>
          <w:rFonts w:ascii="Times New Roman" w:hAnsi="Times New Roman" w:cs="Times New Roman"/>
          <w:color w:val="000000" w:themeColor="text1"/>
          <w:spacing w:val="-5"/>
          <w:sz w:val="20"/>
          <w:szCs w:val="20"/>
        </w:rPr>
        <w:t>_______________________________________________________________________________________________________.</w:t>
      </w:r>
    </w:p>
    <w:p w:rsidR="009E7E8C" w:rsidRDefault="001745AD">
      <w:pPr>
        <w:ind w:firstLine="567"/>
        <w:rPr>
          <w:rFonts w:ascii="Times New Roman" w:hAnsi="Times New Roman" w:cs="Times New Roman"/>
          <w:i/>
          <w:color w:val="000000" w:themeColor="text1"/>
          <w:spacing w:val="-2"/>
          <w:sz w:val="20"/>
          <w:szCs w:val="20"/>
        </w:rPr>
      </w:pPr>
      <w:r>
        <w:rPr>
          <w:rFonts w:ascii="Times New Roman" w:hAnsi="Times New Roman" w:cs="Times New Roman"/>
          <w:i/>
          <w:color w:val="000000" w:themeColor="text1"/>
          <w:spacing w:val="-5"/>
          <w:sz w:val="20"/>
          <w:szCs w:val="20"/>
        </w:rPr>
        <w:t>(указывается способ коммерческого учета объема и (или) массы твердых коммунальных отходов)</w:t>
      </w:r>
      <w:r>
        <w:rPr>
          <w:rFonts w:ascii="Times New Roman" w:hAnsi="Times New Roman" w:cs="Times New Roman"/>
          <w:i/>
          <w:color w:val="000000" w:themeColor="text1"/>
          <w:spacing w:val="-2"/>
          <w:sz w:val="20"/>
          <w:szCs w:val="20"/>
        </w:rPr>
        <w:t>.</w:t>
      </w:r>
    </w:p>
    <w:p w:rsidR="009E7E8C" w:rsidRDefault="001745AD">
      <w:pPr>
        <w:pStyle w:val="1"/>
        <w:numPr>
          <w:ilvl w:val="0"/>
          <w:numId w:val="6"/>
        </w:numPr>
        <w:spacing w:before="0" w:after="0" w:line="233" w:lineRule="auto"/>
        <w:rPr>
          <w:rFonts w:ascii="Times New Roman" w:hAnsi="Times New Roman" w:cs="Times New Roman"/>
          <w:color w:val="000000"/>
          <w:sz w:val="20"/>
          <w:szCs w:val="20"/>
        </w:rPr>
      </w:pPr>
      <w:bookmarkStart w:id="9" w:name="sub_2600"/>
      <w:bookmarkEnd w:id="8"/>
      <w:r>
        <w:rPr>
          <w:rFonts w:ascii="Times New Roman" w:hAnsi="Times New Roman" w:cs="Times New Roman"/>
          <w:color w:val="000000"/>
          <w:sz w:val="20"/>
          <w:szCs w:val="20"/>
        </w:rPr>
        <w:t>Порядок фиксации нарушений по договору</w:t>
      </w:r>
    </w:p>
    <w:p w:rsidR="009E7E8C" w:rsidRDefault="001745AD">
      <w:pPr>
        <w:spacing w:line="233" w:lineRule="auto"/>
        <w:ind w:firstLine="567"/>
        <w:rPr>
          <w:rFonts w:ascii="Times New Roman" w:hAnsi="Times New Roman" w:cs="Times New Roman"/>
          <w:color w:val="000000"/>
          <w:sz w:val="20"/>
          <w:szCs w:val="20"/>
        </w:rPr>
      </w:pPr>
      <w:bookmarkStart w:id="10" w:name="sub_2016"/>
      <w:bookmarkEnd w:id="9"/>
      <w:r>
        <w:rPr>
          <w:rFonts w:ascii="Times New Roman" w:hAnsi="Times New Roman" w:cs="Times New Roman"/>
          <w:color w:val="000000"/>
          <w:sz w:val="20"/>
          <w:szCs w:val="20"/>
        </w:rPr>
        <w:t>5.1. В случае нарушения региональным оператором обязательств по настоящему договору потребитель с участием представителя регионального оператора составляет акт о нарушении региональным оператором обязательств по настоящему договору (далее - акт) и вручает его представителю регионального оператора. При неявке представителя регионального оператора потребитель составляет акт в присутствии не менее чем 2 незаинтересованных лиц или с использованием фото- и (или) видеофиксации и в течение 3 рабочих дней направляет акт региональному оператору с требованием устранить выявленные нарушения в течение разумного срока, определенного потребителем , любым доступным способом, позволяющим подтвердить его получение адресатом.</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Региональный оператор в течение 3 рабочих дней со дня получения акта подписывает его и направляет потребителю. В случае несогласия с содержанием акта региональный оператор вправе подать возражение в отношении акта (далее - возражение) с мотивированным указанием причин своего несогласия и направить возражение потребителю) в течение 3 рабочих дней со дня получения акта.</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5.2. В случае невозможности устранения нарушений в сроки, предложенные потребителем, региональный оператор предлагает иные сроки для устранения выявленных нарушений.</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5.3. В случае если региональный оператор не направил подписанный акт или возражение в течение 3 рабочих дней со дня получения акта, акт считается согласованным и подписанным региональным оператором.</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5.4. В случае получения от регионального оператора возражения потребитель обязан рассмотреть возражение и в случае согласия с возражением внести соответствующие изменения в акт.</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В случае несогласия потребителя с возражением разногласия отражаются в акте и подлежат урегулированию в судебном порядке.</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5.5. Акт должен содержать:</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а) сведения о заявителе (наименование, местонахождение, адрес);</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б) сведения об объекте (объектах), на котором образуются твердые коммунальные отходы, в отношении которого возникли разногласия (полное наименование, местонахождение, правомочие на объект (объекты), которым обладает сторона, направившая акт);</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в) сведения о нарушении соответствующих пунктов настоящего договора;</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г) другие сведения по усмотрению стороны, в том числе материалы фото- и видеосъемки.</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5.6. Потребитель направляет копию акта в уполномоченный исполнительный орган субъекта Российской Федерации, с которым региональным оператором заключено соглашение об организации деятельности по обращению с твердыми коммунальными отходами.</w:t>
      </w:r>
      <w:bookmarkEnd w:id="10"/>
    </w:p>
    <w:p w:rsidR="009E7E8C" w:rsidRDefault="001745AD">
      <w:pPr>
        <w:pStyle w:val="1"/>
        <w:spacing w:before="0" w:after="0" w:line="233" w:lineRule="auto"/>
        <w:ind w:firstLine="709"/>
        <w:rPr>
          <w:rFonts w:ascii="Times New Roman" w:hAnsi="Times New Roman" w:cs="Times New Roman"/>
          <w:color w:val="000000"/>
          <w:sz w:val="20"/>
          <w:szCs w:val="20"/>
        </w:rPr>
      </w:pPr>
      <w:bookmarkStart w:id="11" w:name="sub_2700"/>
      <w:r>
        <w:rPr>
          <w:rFonts w:ascii="Times New Roman" w:hAnsi="Times New Roman" w:cs="Times New Roman"/>
          <w:color w:val="000000"/>
          <w:sz w:val="20"/>
          <w:szCs w:val="20"/>
        </w:rPr>
        <w:t>V</w:t>
      </w:r>
      <w:r>
        <w:rPr>
          <w:rFonts w:ascii="Times New Roman" w:hAnsi="Times New Roman" w:cs="Times New Roman"/>
          <w:color w:val="000000"/>
          <w:sz w:val="20"/>
          <w:szCs w:val="20"/>
          <w:lang w:val="en-US"/>
        </w:rPr>
        <w:t>I</w:t>
      </w:r>
      <w:r>
        <w:rPr>
          <w:rFonts w:ascii="Times New Roman" w:hAnsi="Times New Roman" w:cs="Times New Roman"/>
          <w:color w:val="000000"/>
          <w:sz w:val="20"/>
          <w:szCs w:val="20"/>
        </w:rPr>
        <w:t>. Ответственность сторон</w:t>
      </w:r>
    </w:p>
    <w:p w:rsidR="009E7E8C" w:rsidRDefault="001745AD">
      <w:pPr>
        <w:spacing w:line="233" w:lineRule="auto"/>
        <w:ind w:firstLine="567"/>
        <w:rPr>
          <w:rFonts w:ascii="Times New Roman" w:hAnsi="Times New Roman" w:cs="Times New Roman"/>
          <w:color w:val="000000"/>
          <w:spacing w:val="-2"/>
          <w:sz w:val="20"/>
          <w:szCs w:val="20"/>
        </w:rPr>
      </w:pPr>
      <w:bookmarkStart w:id="12" w:name="sub_2021"/>
      <w:bookmarkEnd w:id="11"/>
      <w:r>
        <w:rPr>
          <w:rFonts w:ascii="Times New Roman" w:hAnsi="Times New Roman" w:cs="Times New Roman"/>
          <w:color w:val="000000"/>
          <w:spacing w:val="-2"/>
          <w:sz w:val="20"/>
          <w:szCs w:val="20"/>
        </w:rPr>
        <w:t>6.1.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9E7E8C" w:rsidRDefault="001745AD">
      <w:pPr>
        <w:spacing w:line="233" w:lineRule="auto"/>
        <w:ind w:firstLine="567"/>
        <w:rPr>
          <w:rFonts w:ascii="Times New Roman" w:hAnsi="Times New Roman" w:cs="Times New Roman"/>
          <w:color w:val="000000"/>
          <w:spacing w:val="-2"/>
          <w:sz w:val="20"/>
          <w:szCs w:val="20"/>
        </w:rPr>
      </w:pPr>
      <w:r>
        <w:rPr>
          <w:rFonts w:ascii="Times New Roman" w:hAnsi="Times New Roman" w:cs="Times New Roman"/>
          <w:color w:val="000000"/>
          <w:spacing w:val="-2"/>
          <w:sz w:val="20"/>
          <w:szCs w:val="20"/>
        </w:rPr>
        <w:t>6.2. В случае неисполнения либо ненадлежащего исполнения потребителем обязательств по оплате услуг по настоящему договору региональный оператор вправе потребовать от потребителя уплаты неустойки в размере 1/130 (одной сто тридцатой) ключевой ставки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 если иной размер неустойки не установлен федеральным законом.</w:t>
      </w:r>
    </w:p>
    <w:p w:rsidR="009E7E8C" w:rsidRDefault="001745AD">
      <w:pPr>
        <w:spacing w:line="233" w:lineRule="auto"/>
        <w:ind w:firstLine="567"/>
        <w:rPr>
          <w:rFonts w:ascii="Times New Roman" w:hAnsi="Times New Roman" w:cs="Times New Roman"/>
          <w:color w:val="000000"/>
          <w:sz w:val="20"/>
          <w:szCs w:val="20"/>
        </w:rPr>
      </w:pPr>
      <w:r>
        <w:rPr>
          <w:rFonts w:ascii="Times New Roman" w:hAnsi="Times New Roman" w:cs="Times New Roman"/>
          <w:color w:val="000000"/>
          <w:spacing w:val="-2"/>
          <w:sz w:val="20"/>
          <w:szCs w:val="20"/>
        </w:rPr>
        <w:t>6.3. В случае предоставления в расчетном периоде потребителю услуг с отклонениями, превышающими 2 дня единовременно (при среднесуточной температуре воздуха +5 °C и ниже) и 1 день единовременно (при среднесуточной температуре воздуха свыше +5 °C), начиная со дня, следующего за днем, когда должен был быть осуществлен вывоз твердых коммунальных отходов, размер платы за услуги за такой расчетный период снижается за каждый день отклонения на 3,3 процента размера платы, определенного за расчетный период, в котором произошло указанное отклонение.</w:t>
      </w:r>
      <w:bookmarkEnd w:id="12"/>
    </w:p>
    <w:p w:rsidR="009E7E8C" w:rsidRDefault="001745AD">
      <w:pPr>
        <w:pStyle w:val="1"/>
        <w:spacing w:before="0" w:after="0" w:line="245" w:lineRule="auto"/>
        <w:ind w:firstLine="709"/>
        <w:rPr>
          <w:rFonts w:ascii="Times New Roman" w:hAnsi="Times New Roman" w:cs="Times New Roman"/>
          <w:color w:val="000000"/>
          <w:sz w:val="20"/>
          <w:szCs w:val="20"/>
        </w:rPr>
      </w:pPr>
      <w:bookmarkStart w:id="13" w:name="sub_2900"/>
      <w:r>
        <w:rPr>
          <w:rFonts w:ascii="Times New Roman" w:hAnsi="Times New Roman" w:cs="Times New Roman"/>
          <w:color w:val="000000"/>
          <w:sz w:val="20"/>
          <w:szCs w:val="20"/>
        </w:rPr>
        <w:t>VII. Действие договора</w:t>
      </w:r>
    </w:p>
    <w:p w:rsidR="009E7E8C" w:rsidRDefault="001745AD">
      <w:pPr>
        <w:pStyle w:val="af7"/>
        <w:spacing w:line="245" w:lineRule="auto"/>
        <w:ind w:firstLine="567"/>
        <w:jc w:val="both"/>
        <w:rPr>
          <w:rFonts w:ascii="Times New Roman" w:hAnsi="Times New Roman" w:cs="Times New Roman"/>
          <w:spacing w:val="-4"/>
          <w:sz w:val="20"/>
          <w:szCs w:val="20"/>
        </w:rPr>
      </w:pPr>
      <w:bookmarkStart w:id="14" w:name="sub_2026"/>
      <w:bookmarkEnd w:id="13"/>
      <w:r>
        <w:rPr>
          <w:rFonts w:ascii="Times New Roman" w:hAnsi="Times New Roman" w:cs="Times New Roman"/>
          <w:color w:val="000000"/>
          <w:spacing w:val="-4"/>
          <w:sz w:val="20"/>
          <w:szCs w:val="20"/>
        </w:rPr>
        <w:t xml:space="preserve">7.1. Настоящий договор заключается на срок до 31 декабря 202_ года включительно и </w:t>
      </w:r>
      <w:r>
        <w:rPr>
          <w:rFonts w:ascii="Times New Roman" w:hAnsi="Times New Roman" w:cs="Times New Roman"/>
          <w:spacing w:val="-4"/>
          <w:sz w:val="20"/>
          <w:szCs w:val="20"/>
        </w:rPr>
        <w:t>распространяется на отношения, фактически существующие между сторонами с 01 марта 2021 года.</w:t>
      </w:r>
    </w:p>
    <w:p w:rsidR="009E7E8C" w:rsidRDefault="001745AD">
      <w:pPr>
        <w:spacing w:line="245" w:lineRule="auto"/>
        <w:ind w:firstLine="567"/>
        <w:rPr>
          <w:rFonts w:ascii="Times New Roman" w:hAnsi="Times New Roman" w:cs="Times New Roman"/>
          <w:sz w:val="20"/>
          <w:szCs w:val="20"/>
        </w:rPr>
      </w:pPr>
      <w:r>
        <w:rPr>
          <w:rFonts w:ascii="Times New Roman" w:hAnsi="Times New Roman" w:cs="Times New Roman"/>
          <w:sz w:val="20"/>
          <w:szCs w:val="20"/>
        </w:rPr>
        <w:t>7.2.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(изменении) либо о заключении нового договора на иных условиях.</w:t>
      </w:r>
    </w:p>
    <w:p w:rsidR="009E7E8C" w:rsidRDefault="001745AD">
      <w:pPr>
        <w:spacing w:line="245" w:lineRule="auto"/>
        <w:ind w:firstLine="567"/>
        <w:rPr>
          <w:rFonts w:ascii="Times New Roman" w:hAnsi="Times New Roman" w:cs="Times New Roman"/>
          <w:sz w:val="20"/>
          <w:szCs w:val="20"/>
        </w:rPr>
      </w:pPr>
      <w:r>
        <w:rPr>
          <w:rFonts w:ascii="Times New Roman" w:hAnsi="Times New Roman" w:cs="Times New Roman"/>
          <w:sz w:val="20"/>
          <w:szCs w:val="20"/>
        </w:rPr>
        <w:t>7.3. Настоящий договор может быть расторгнут до окончания срока его действия по соглашению сторон.</w:t>
      </w:r>
      <w:bookmarkStart w:id="15" w:name="sub_2028"/>
      <w:bookmarkEnd w:id="14"/>
    </w:p>
    <w:p w:rsidR="009E7E8C" w:rsidRDefault="001745AD">
      <w:pPr>
        <w:pStyle w:val="1"/>
        <w:spacing w:before="0" w:after="0" w:line="252" w:lineRule="auto"/>
        <w:ind w:firstLine="709"/>
        <w:rPr>
          <w:rFonts w:ascii="Times New Roman" w:hAnsi="Times New Roman" w:cs="Times New Roman"/>
          <w:color w:val="000000"/>
          <w:sz w:val="20"/>
          <w:szCs w:val="20"/>
        </w:rPr>
      </w:pPr>
      <w:bookmarkStart w:id="16" w:name="_Hlk25142472"/>
      <w:r>
        <w:rPr>
          <w:rFonts w:ascii="Times New Roman" w:hAnsi="Times New Roman" w:cs="Times New Roman"/>
          <w:color w:val="000000"/>
          <w:sz w:val="20"/>
          <w:szCs w:val="20"/>
        </w:rPr>
        <w:t>VIII. Разрешение споров</w:t>
      </w:r>
    </w:p>
    <w:p w:rsidR="009E7E8C" w:rsidRDefault="001745AD">
      <w:pPr>
        <w:pStyle w:val="af7"/>
        <w:tabs>
          <w:tab w:val="left" w:pos="1134"/>
        </w:tabs>
        <w:spacing w:line="252" w:lineRule="auto"/>
        <w:ind w:firstLine="567"/>
        <w:jc w:val="both"/>
        <w:rPr>
          <w:rFonts w:ascii="Times New Roman" w:hAnsi="Times New Roman" w:cs="Times New Roman"/>
          <w:sz w:val="20"/>
          <w:szCs w:val="20"/>
        </w:rPr>
      </w:pPr>
      <w:bookmarkStart w:id="17" w:name="sub_2101"/>
      <w:bookmarkEnd w:id="15"/>
      <w:bookmarkEnd w:id="16"/>
      <w:r>
        <w:rPr>
          <w:rFonts w:ascii="Times New Roman" w:hAnsi="Times New Roman" w:cs="Times New Roman"/>
          <w:color w:val="000000"/>
          <w:spacing w:val="-2"/>
          <w:sz w:val="20"/>
          <w:szCs w:val="20"/>
        </w:rPr>
        <w:t xml:space="preserve">8.1. Все споры и разногласия, возникшие в ходе исполнения настоящего договора или в связи с ним, разрешаются сторонами путём переговоров либо </w:t>
      </w:r>
      <w:r>
        <w:rPr>
          <w:rFonts w:ascii="Times New Roman" w:hAnsi="Times New Roman" w:cs="Times New Roman"/>
          <w:sz w:val="20"/>
          <w:szCs w:val="20"/>
        </w:rPr>
        <w:t>направления и рассмотрения письменных претензий.</w:t>
      </w:r>
    </w:p>
    <w:p w:rsidR="009E7E8C" w:rsidRDefault="001745AD">
      <w:pPr>
        <w:pBdr>
          <w:top w:val="none" w:sz="4" w:space="0" w:color="000000"/>
          <w:left w:val="none" w:sz="4" w:space="0" w:color="000000"/>
          <w:bottom w:val="none" w:sz="4" w:space="0" w:color="000000"/>
          <w:right w:val="none" w:sz="4" w:space="0" w:color="000000"/>
          <w:between w:val="none" w:sz="4" w:space="0" w:color="000000"/>
        </w:pBdr>
        <w:tabs>
          <w:tab w:val="left" w:pos="1134"/>
        </w:tabs>
        <w:spacing w:line="252" w:lineRule="auto"/>
        <w:ind w:right="5" w:firstLine="567"/>
        <w:rPr>
          <w:rFonts w:ascii="Times New Roman" w:hAnsi="Times New Roman" w:cs="Times New Roman"/>
          <w:sz w:val="20"/>
          <w:szCs w:val="20"/>
        </w:rPr>
      </w:pPr>
      <w:r>
        <w:rPr>
          <w:rFonts w:ascii="Times New Roman" w:hAnsi="Times New Roman" w:cs="Times New Roman"/>
          <w:sz w:val="20"/>
          <w:szCs w:val="20"/>
        </w:rPr>
        <w:t>8.2. Сторона, получившая письменную претензию, должна рассмотреть такую претензию по существу, и направить другой стороне ответ в течение 10 (десяти) календарных дней с даты ее получения.</w:t>
      </w:r>
    </w:p>
    <w:p w:rsidR="009E7E8C" w:rsidRDefault="001745AD">
      <w:pPr>
        <w:tabs>
          <w:tab w:val="left" w:pos="1134"/>
        </w:tabs>
        <w:spacing w:line="252" w:lineRule="auto"/>
        <w:ind w:firstLine="567"/>
        <w:rPr>
          <w:rFonts w:ascii="Times New Roman" w:hAnsi="Times New Roman" w:cs="Times New Roman"/>
          <w:sz w:val="20"/>
          <w:szCs w:val="20"/>
        </w:rPr>
      </w:pPr>
      <w:bookmarkStart w:id="18" w:name="_ref_1-1faab982682e4a"/>
      <w:r>
        <w:rPr>
          <w:rFonts w:ascii="Times New Roman" w:hAnsi="Times New Roman" w:cs="Times New Roman"/>
          <w:sz w:val="20"/>
          <w:szCs w:val="20"/>
        </w:rPr>
        <w:t>8.3. Разногласия, не урегулированные сторонами путём переговоров либо в претензионном порядке, подлежат рассмотрению в Арбитражном суде Краснодарского края в соответствии с действующим законодательством Российской Федерации.</w:t>
      </w:r>
    </w:p>
    <w:p w:rsidR="009E7E8C" w:rsidRDefault="001745AD">
      <w:pPr>
        <w:tabs>
          <w:tab w:val="left" w:pos="1134"/>
        </w:tabs>
        <w:spacing w:line="252" w:lineRule="auto"/>
        <w:ind w:firstLine="567"/>
        <w:rPr>
          <w:rFonts w:ascii="Times New Roman" w:hAnsi="Times New Roman" w:cs="Times New Roman"/>
          <w:sz w:val="20"/>
          <w:szCs w:val="20"/>
        </w:rPr>
      </w:pPr>
      <w:r>
        <w:rPr>
          <w:rFonts w:ascii="Times New Roman" w:hAnsi="Times New Roman" w:cs="Times New Roman"/>
          <w:sz w:val="20"/>
          <w:szCs w:val="20"/>
        </w:rPr>
        <w:t>8.4. Стороны согласовали, что электронная переписка сторон посредством обмена корреспонденцией по e-</w:t>
      </w:r>
      <w:proofErr w:type="spellStart"/>
      <w:r>
        <w:rPr>
          <w:rFonts w:ascii="Times New Roman" w:hAnsi="Times New Roman" w:cs="Times New Roman"/>
          <w:sz w:val="20"/>
          <w:szCs w:val="20"/>
        </w:rPr>
        <w:t>mail</w:t>
      </w:r>
      <w:proofErr w:type="spellEnd"/>
      <w:r>
        <w:rPr>
          <w:rFonts w:ascii="Times New Roman" w:hAnsi="Times New Roman" w:cs="Times New Roman"/>
          <w:sz w:val="20"/>
          <w:szCs w:val="20"/>
        </w:rPr>
        <w:t xml:space="preserve">, осуществляемая в рамках выполнения настоящего договора, а также переписка по социальным мессенджерам и/или разговоры по телефонным номерам, указанным в настоящем договоре, имеет юридическую силу и является письменным доказательством в соответствии нормами гражданского процессуального законодательства. Датой </w:t>
      </w:r>
      <w:r>
        <w:rPr>
          <w:rFonts w:ascii="Times New Roman" w:hAnsi="Times New Roman" w:cs="Times New Roman"/>
          <w:sz w:val="20"/>
          <w:szCs w:val="20"/>
        </w:rPr>
        <w:lastRenderedPageBreak/>
        <w:t>передачи соответствующего сообщения считается день его отправления.</w:t>
      </w:r>
    </w:p>
    <w:p w:rsidR="009E7E8C" w:rsidRDefault="001745AD">
      <w:pPr>
        <w:spacing w:line="252" w:lineRule="auto"/>
        <w:ind w:firstLine="567"/>
        <w:rPr>
          <w:rFonts w:ascii="Times New Roman" w:hAnsi="Times New Roman" w:cs="Times New Roman"/>
          <w:sz w:val="20"/>
          <w:szCs w:val="20"/>
        </w:rPr>
      </w:pPr>
      <w:r>
        <w:rPr>
          <w:rFonts w:ascii="Times New Roman" w:hAnsi="Times New Roman" w:cs="Times New Roman"/>
          <w:sz w:val="20"/>
          <w:szCs w:val="20"/>
        </w:rPr>
        <w:t xml:space="preserve">Все уведомления и сообщения, отправленные сторонами друг другу по адресам электронной почты, признаются официальной перепиской в рамках настоящего договора. </w:t>
      </w:r>
    </w:p>
    <w:p w:rsidR="009E7E8C" w:rsidRDefault="001745AD">
      <w:pPr>
        <w:spacing w:line="252" w:lineRule="auto"/>
        <w:ind w:firstLine="567"/>
        <w:rPr>
          <w:rFonts w:ascii="Times New Roman" w:hAnsi="Times New Roman" w:cs="Times New Roman"/>
          <w:sz w:val="20"/>
          <w:szCs w:val="20"/>
        </w:rPr>
      </w:pPr>
      <w:r>
        <w:rPr>
          <w:rFonts w:ascii="Times New Roman" w:hAnsi="Times New Roman" w:cs="Times New Roman"/>
          <w:sz w:val="20"/>
          <w:szCs w:val="20"/>
        </w:rPr>
        <w:t>Ответственность за получение сообщений и уведомлений вышеуказанным способом лежит на получающей стороне. Сторона, направившая сообщение, не несет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rsidR="009E7E8C" w:rsidRDefault="001745AD">
      <w:pPr>
        <w:spacing w:line="252" w:lineRule="auto"/>
        <w:ind w:firstLine="567"/>
        <w:rPr>
          <w:rFonts w:ascii="Times New Roman" w:hAnsi="Times New Roman" w:cs="Times New Roman"/>
          <w:spacing w:val="-2"/>
          <w:sz w:val="20"/>
          <w:szCs w:val="20"/>
        </w:rPr>
      </w:pPr>
      <w:r>
        <w:rPr>
          <w:rFonts w:ascii="Times New Roman" w:hAnsi="Times New Roman" w:cs="Times New Roman"/>
          <w:spacing w:val="-2"/>
          <w:sz w:val="20"/>
          <w:szCs w:val="20"/>
        </w:rPr>
        <w:t>Стороны соглашаются, что все документы по настоящему договору, передача которых необходима в оригинале без использования электронной почты, могут вручаться путем доставки лично в руки под расписку (проставление даты и подписи о получении на копии доставленного документа) непосредственно представителю стороны настоящего договора. Датой получения (датой доставки), соответственно, будет дата, проставленная на копии полученного документа. Уполномоченным на получение документов представителем стороны является любой сотрудник, находящийся по адресу, указанному в реквизитах настоящего договора, на момент доставки документа. Также указанные документы могут доставляться курьерскими и почтовыми службами.</w:t>
      </w:r>
    </w:p>
    <w:p w:rsidR="009E7E8C" w:rsidRDefault="001745AD">
      <w:pPr>
        <w:spacing w:line="252" w:lineRule="auto"/>
        <w:ind w:firstLine="567"/>
        <w:rPr>
          <w:rFonts w:ascii="Times New Roman" w:hAnsi="Times New Roman" w:cs="Times New Roman"/>
          <w:sz w:val="20"/>
          <w:szCs w:val="20"/>
        </w:rPr>
      </w:pPr>
      <w:r>
        <w:rPr>
          <w:rFonts w:ascii="Times New Roman" w:hAnsi="Times New Roman" w:cs="Times New Roman"/>
          <w:sz w:val="20"/>
          <w:szCs w:val="20"/>
        </w:rPr>
        <w:t xml:space="preserve">Стороны настоящим подтверждают, что в процессе взаимодействия в рамках настоящего договора надлежащим способом отправки и получения информации, данных, заявок, документов (вся информация, данные и документы, полученные или отправленные таким способом имеют юридическую силу, а скриншоты и сканы, полученные таким способом являются доказательством в случае судебного разбирательства без нотариального удостоверения) является взаимодействие по телефонам и адресам электронной почты, указанным в настоящем договоре и приложениях к нему. </w:t>
      </w:r>
      <w:bookmarkEnd w:id="18"/>
    </w:p>
    <w:p w:rsidR="009E7E8C" w:rsidRDefault="001745AD">
      <w:pPr>
        <w:pStyle w:val="1"/>
        <w:spacing w:before="0" w:after="0" w:line="252" w:lineRule="auto"/>
        <w:ind w:firstLine="709"/>
        <w:rPr>
          <w:rFonts w:ascii="Times New Roman" w:hAnsi="Times New Roman" w:cs="Times New Roman"/>
          <w:color w:val="000000"/>
          <w:sz w:val="20"/>
          <w:szCs w:val="20"/>
        </w:rPr>
      </w:pPr>
      <w:r>
        <w:rPr>
          <w:rFonts w:ascii="Times New Roman" w:hAnsi="Times New Roman" w:cs="Times New Roman"/>
          <w:color w:val="000000"/>
          <w:sz w:val="20"/>
          <w:szCs w:val="20"/>
          <w:lang w:val="en-US"/>
        </w:rPr>
        <w:t>I</w:t>
      </w:r>
      <w:r>
        <w:rPr>
          <w:rFonts w:ascii="Times New Roman" w:hAnsi="Times New Roman" w:cs="Times New Roman"/>
          <w:color w:val="000000"/>
          <w:sz w:val="20"/>
          <w:szCs w:val="20"/>
        </w:rPr>
        <w:t>X. Прочие условия</w:t>
      </w:r>
    </w:p>
    <w:p w:rsidR="009E7E8C" w:rsidRDefault="001745AD">
      <w:pPr>
        <w:spacing w:line="252" w:lineRule="auto"/>
        <w:ind w:firstLine="567"/>
        <w:rPr>
          <w:rFonts w:ascii="Times New Roman" w:hAnsi="Times New Roman" w:cs="Times New Roman"/>
          <w:color w:val="000000"/>
          <w:sz w:val="20"/>
          <w:szCs w:val="20"/>
        </w:rPr>
      </w:pPr>
      <w:bookmarkStart w:id="19" w:name="sub_2029"/>
      <w:bookmarkEnd w:id="17"/>
      <w:r>
        <w:rPr>
          <w:rFonts w:ascii="Times New Roman" w:hAnsi="Times New Roman" w:cs="Times New Roman"/>
          <w:color w:val="000000"/>
          <w:sz w:val="20"/>
          <w:szCs w:val="20"/>
        </w:rPr>
        <w:t>9.1. Все изменения, которые вносятся в настоящий договор, считаются действительными, если они (в письменной форме) подписаны уполномоченными на то лицами сторон и заверены печатями сторон (при их наличии).</w:t>
      </w:r>
    </w:p>
    <w:p w:rsidR="009E7E8C" w:rsidRDefault="001745AD">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9.2. В случае изменения наименования, местонахождения и банковских реквизитов сторона обязана уведомить об этом другую сторону (в письменной форме) в течение 5 рабочих дней со дня таких изменений любыми доступными способами, позволяющими подтвердить получение такого уведомления адресатом.</w:t>
      </w:r>
    </w:p>
    <w:p w:rsidR="009E7E8C" w:rsidRDefault="001745AD">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9.3.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закона "Об отходах производства и потребления", иными нормативными правовыми актами Российской Федерации, законами и иными нормативными правовыми актами субъектов Российской Федерации в области обращения с твердыми коммунальными отходами.</w:t>
      </w:r>
    </w:p>
    <w:p w:rsidR="009E7E8C" w:rsidRDefault="001745AD">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9.4. Настоящий договор составлен в 2 (двух) экземплярах, имеющих равную юридическую силу.</w:t>
      </w:r>
    </w:p>
    <w:p w:rsidR="009E7E8C" w:rsidRDefault="001745AD">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9.5. Приложение к настоящему договору является его неотъемлемой частью.</w:t>
      </w:r>
    </w:p>
    <w:p w:rsidR="009E7E8C" w:rsidRDefault="001745AD">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9.6. Спорные вопросы между сторонами урегулируются в соответствии с законодательством Российской Федерации.</w:t>
      </w:r>
    </w:p>
    <w:bookmarkEnd w:id="19"/>
    <w:p w:rsidR="009E7E8C" w:rsidRDefault="009E7E8C">
      <w:pPr>
        <w:spacing w:line="252" w:lineRule="auto"/>
        <w:ind w:firstLine="567"/>
        <w:rPr>
          <w:rFonts w:ascii="Times New Roman" w:hAnsi="Times New Roman" w:cs="Times New Roman"/>
          <w:color w:val="000000"/>
          <w:sz w:val="20"/>
          <w:szCs w:val="20"/>
        </w:rPr>
      </w:pPr>
    </w:p>
    <w:tbl>
      <w:tblPr>
        <w:tblStyle w:val="afe"/>
        <w:tblW w:w="9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856"/>
      </w:tblGrid>
      <w:tr w:rsidR="009E7E8C">
        <w:trPr>
          <w:trHeight w:val="196"/>
        </w:trPr>
        <w:tc>
          <w:tcPr>
            <w:tcW w:w="5098" w:type="dxa"/>
          </w:tcPr>
          <w:p w:rsidR="009E7E8C" w:rsidRDefault="001745AD">
            <w:pPr>
              <w:pStyle w:val="af7"/>
              <w:jc w:val="both"/>
              <w:rPr>
                <w:rFonts w:ascii="Times New Roman" w:hAnsi="Times New Roman" w:cs="Times New Roman"/>
                <w:color w:val="000000"/>
                <w:sz w:val="20"/>
                <w:szCs w:val="20"/>
              </w:rPr>
            </w:pPr>
            <w:r>
              <w:rPr>
                <w:rFonts w:ascii="Times New Roman" w:hAnsi="Times New Roman" w:cs="Times New Roman"/>
                <w:b/>
                <w:color w:val="000000"/>
                <w:sz w:val="20"/>
                <w:szCs w:val="20"/>
              </w:rPr>
              <w:t>Региональный оператор</w:t>
            </w:r>
          </w:p>
        </w:tc>
        <w:tc>
          <w:tcPr>
            <w:tcW w:w="4856" w:type="dxa"/>
          </w:tcPr>
          <w:p w:rsidR="009E7E8C" w:rsidRDefault="001745AD">
            <w:pPr>
              <w:ind w:firstLine="0"/>
              <w:rPr>
                <w:rFonts w:ascii="Times New Roman" w:hAnsi="Times New Roman" w:cs="Times New Roman"/>
                <w:color w:val="000000"/>
                <w:sz w:val="20"/>
                <w:szCs w:val="20"/>
              </w:rPr>
            </w:pPr>
            <w:r>
              <w:rPr>
                <w:rFonts w:ascii="Times New Roman" w:hAnsi="Times New Roman" w:cs="Times New Roman"/>
                <w:b/>
                <w:color w:val="000000"/>
                <w:sz w:val="20"/>
                <w:szCs w:val="20"/>
              </w:rPr>
              <w:t>Потребитель</w:t>
            </w:r>
          </w:p>
        </w:tc>
      </w:tr>
      <w:tr w:rsidR="009E7E8C">
        <w:trPr>
          <w:trHeight w:val="196"/>
        </w:trPr>
        <w:tc>
          <w:tcPr>
            <w:tcW w:w="5098" w:type="dxa"/>
          </w:tcPr>
          <w:p w:rsidR="009E7E8C" w:rsidRDefault="001745AD">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ООО «Экотехпром»</w:t>
            </w:r>
          </w:p>
        </w:tc>
        <w:tc>
          <w:tcPr>
            <w:tcW w:w="4856" w:type="dxa"/>
          </w:tcPr>
          <w:p w:rsidR="009E7E8C" w:rsidRDefault="009E7E8C">
            <w:pPr>
              <w:ind w:firstLine="0"/>
              <w:rPr>
                <w:rFonts w:ascii="Times New Roman" w:hAnsi="Times New Roman" w:cs="Times New Roman"/>
                <w:color w:val="000000"/>
                <w:sz w:val="20"/>
                <w:szCs w:val="20"/>
              </w:rPr>
            </w:pPr>
          </w:p>
        </w:tc>
      </w:tr>
      <w:tr w:rsidR="009E7E8C">
        <w:trPr>
          <w:trHeight w:val="289"/>
        </w:trPr>
        <w:tc>
          <w:tcPr>
            <w:tcW w:w="5098" w:type="dxa"/>
          </w:tcPr>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Адрес государственной регистрации:</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 xml:space="preserve">140080, РФ, Московская обл., </w:t>
            </w:r>
            <w:proofErr w:type="spellStart"/>
            <w:r>
              <w:rPr>
                <w:rFonts w:ascii="Times New Roman" w:hAnsi="Times New Roman" w:cs="Times New Roman"/>
                <w:color w:val="000000"/>
                <w:sz w:val="20"/>
                <w:szCs w:val="20"/>
              </w:rPr>
              <w:t>г.о</w:t>
            </w:r>
            <w:proofErr w:type="spellEnd"/>
            <w:r>
              <w:rPr>
                <w:rFonts w:ascii="Times New Roman" w:hAnsi="Times New Roman" w:cs="Times New Roman"/>
                <w:color w:val="000000"/>
                <w:sz w:val="20"/>
                <w:szCs w:val="20"/>
              </w:rPr>
              <w:t>. Лыткарино,</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 xml:space="preserve">г. Лыткарино, тер. промзона </w:t>
            </w:r>
            <w:proofErr w:type="spellStart"/>
            <w:r>
              <w:rPr>
                <w:rFonts w:ascii="Times New Roman" w:hAnsi="Times New Roman" w:cs="Times New Roman"/>
                <w:color w:val="000000"/>
                <w:sz w:val="20"/>
                <w:szCs w:val="20"/>
              </w:rPr>
              <w:t>Тураево</w:t>
            </w:r>
            <w:proofErr w:type="spellEnd"/>
            <w:r>
              <w:rPr>
                <w:rFonts w:ascii="Times New Roman" w:hAnsi="Times New Roman" w:cs="Times New Roman"/>
                <w:color w:val="000000"/>
                <w:sz w:val="20"/>
                <w:szCs w:val="20"/>
              </w:rPr>
              <w:t>, стр. 14, литер Р, этаж 2, пом. 12</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ИНН/КПП 5026014960/502701001</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ОКПО 68151408 ОГРН 1105027011110</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Фактический адрес:</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353451, Краснодарский край, г.-к. Анапа, ул. Парковая, 33 этаж 3</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Почтовый адрес:</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353451, Краснодарский край, г.-к. Анапа, ул. Парковая, 33 этаж 3</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 xml:space="preserve">р/с 40702810330000050830 в ПАО «Сбербанк» Краснодарское отделение №8619 </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 xml:space="preserve">к/с 30101810100000000602, </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БИК 040349602</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rPr>
              <w:t>тел. 8(861)201-89-99</w:t>
            </w:r>
          </w:p>
          <w:p w:rsidR="009E7E8C" w:rsidRDefault="001745AD">
            <w:pPr>
              <w:ind w:firstLine="0"/>
              <w:jc w:val="left"/>
              <w:rPr>
                <w:rFonts w:ascii="Times New Roman" w:hAnsi="Times New Roman" w:cs="Times New Roman"/>
                <w:color w:val="000000"/>
                <w:sz w:val="20"/>
                <w:szCs w:val="20"/>
              </w:rPr>
            </w:pPr>
            <w:r>
              <w:rPr>
                <w:rFonts w:ascii="Times New Roman" w:hAnsi="Times New Roman" w:cs="Times New Roman"/>
                <w:color w:val="000000"/>
                <w:sz w:val="20"/>
                <w:szCs w:val="20"/>
                <w:lang w:val="en-US"/>
              </w:rPr>
              <w:t>e</w:t>
            </w:r>
            <w:r>
              <w:rPr>
                <w:rFonts w:ascii="Times New Roman" w:hAnsi="Times New Roman" w:cs="Times New Roman"/>
                <w:color w:val="000000"/>
                <w:sz w:val="20"/>
                <w:szCs w:val="20"/>
              </w:rPr>
              <w:t>-</w:t>
            </w:r>
            <w:r>
              <w:rPr>
                <w:rFonts w:ascii="Times New Roman" w:hAnsi="Times New Roman" w:cs="Times New Roman"/>
                <w:color w:val="000000"/>
                <w:sz w:val="20"/>
                <w:szCs w:val="20"/>
                <w:lang w:val="en-US"/>
              </w:rPr>
              <w:t>mail</w:t>
            </w:r>
            <w:r>
              <w:rPr>
                <w:rFonts w:ascii="Times New Roman" w:hAnsi="Times New Roman" w:cs="Times New Roman"/>
                <w:color w:val="000000"/>
                <w:sz w:val="20"/>
                <w:szCs w:val="20"/>
              </w:rPr>
              <w:t xml:space="preserve">: </w:t>
            </w:r>
            <w:r>
              <w:rPr>
                <w:rFonts w:ascii="Times New Roman" w:hAnsi="Times New Roman" w:cs="Times New Roman"/>
                <w:color w:val="000000"/>
                <w:sz w:val="20"/>
                <w:szCs w:val="20"/>
                <w:lang w:val="en-US"/>
              </w:rPr>
              <w:t>ro</w:t>
            </w:r>
            <w:r>
              <w:rPr>
                <w:rFonts w:ascii="Times New Roman" w:hAnsi="Times New Roman" w:cs="Times New Roman"/>
                <w:color w:val="000000"/>
                <w:sz w:val="20"/>
                <w:szCs w:val="20"/>
              </w:rPr>
              <w:t>@</w:t>
            </w:r>
            <w:proofErr w:type="spellStart"/>
            <w:r>
              <w:rPr>
                <w:rFonts w:ascii="Times New Roman" w:hAnsi="Times New Roman" w:cs="Times New Roman"/>
                <w:color w:val="000000"/>
                <w:sz w:val="20"/>
                <w:szCs w:val="20"/>
                <w:lang w:val="en-US"/>
              </w:rPr>
              <w:t>etp</w:t>
            </w:r>
            <w:proofErr w:type="spellEnd"/>
            <w:r>
              <w:rPr>
                <w:rFonts w:ascii="Times New Roman" w:hAnsi="Times New Roman" w:cs="Times New Roman"/>
                <w:color w:val="000000"/>
                <w:sz w:val="20"/>
                <w:szCs w:val="20"/>
              </w:rPr>
              <w:t>-</w:t>
            </w:r>
            <w:proofErr w:type="spellStart"/>
            <w:r>
              <w:rPr>
                <w:rFonts w:ascii="Times New Roman" w:hAnsi="Times New Roman" w:cs="Times New Roman"/>
                <w:color w:val="000000"/>
                <w:sz w:val="20"/>
                <w:szCs w:val="20"/>
                <w:lang w:val="en-US"/>
              </w:rPr>
              <w:t>tko</w:t>
            </w:r>
            <w:proofErr w:type="spellEnd"/>
            <w:r>
              <w:rPr>
                <w:rFonts w:ascii="Times New Roman" w:hAnsi="Times New Roman" w:cs="Times New Roman"/>
                <w:color w:val="000000"/>
                <w:sz w:val="20"/>
                <w:szCs w:val="20"/>
              </w:rPr>
              <w:t>.</w:t>
            </w:r>
            <w:proofErr w:type="spellStart"/>
            <w:r>
              <w:rPr>
                <w:rFonts w:ascii="Times New Roman" w:hAnsi="Times New Roman" w:cs="Times New Roman"/>
                <w:color w:val="000000"/>
                <w:sz w:val="20"/>
                <w:szCs w:val="20"/>
                <w:lang w:val="en-US"/>
              </w:rPr>
              <w:t>ru</w:t>
            </w:r>
            <w:proofErr w:type="spellEnd"/>
          </w:p>
          <w:p w:rsidR="009E7E8C" w:rsidRDefault="009E7E8C">
            <w:pPr>
              <w:ind w:firstLine="0"/>
              <w:rPr>
                <w:rFonts w:ascii="Times New Roman" w:hAnsi="Times New Roman" w:cs="Times New Roman"/>
                <w:color w:val="000000"/>
                <w:sz w:val="20"/>
                <w:szCs w:val="20"/>
              </w:rPr>
            </w:pPr>
          </w:p>
        </w:tc>
        <w:tc>
          <w:tcPr>
            <w:tcW w:w="4856" w:type="dxa"/>
          </w:tcPr>
          <w:p w:rsidR="009E7E8C" w:rsidRDefault="009E7E8C">
            <w:pPr>
              <w:ind w:firstLine="0"/>
              <w:rPr>
                <w:rFonts w:ascii="Times New Roman" w:hAnsi="Times New Roman" w:cs="Times New Roman"/>
                <w:color w:val="000000"/>
                <w:sz w:val="20"/>
                <w:szCs w:val="20"/>
              </w:rPr>
            </w:pPr>
          </w:p>
        </w:tc>
      </w:tr>
    </w:tbl>
    <w:p w:rsidR="009E7E8C" w:rsidRDefault="009E7E8C">
      <w:pPr>
        <w:ind w:firstLine="0"/>
        <w:rPr>
          <w:rStyle w:val="af4"/>
          <w:rFonts w:ascii="Times New Roman" w:hAnsi="Times New Roman" w:cs="Times New Roman"/>
          <w:color w:val="000000"/>
          <w:sz w:val="20"/>
          <w:szCs w:val="20"/>
        </w:rPr>
      </w:pPr>
    </w:p>
    <w:p w:rsidR="009E7E8C" w:rsidRDefault="001745AD">
      <w:pPr>
        <w:ind w:firstLine="0"/>
        <w:rPr>
          <w:rStyle w:val="af4"/>
          <w:rFonts w:ascii="Times New Roman" w:hAnsi="Times New Roman" w:cs="Times New Roman"/>
          <w:color w:val="000000"/>
          <w:sz w:val="20"/>
          <w:szCs w:val="20"/>
        </w:rPr>
      </w:pPr>
      <w:bookmarkStart w:id="20" w:name="_Hlk206585870"/>
      <w:r>
        <w:rPr>
          <w:rStyle w:val="af4"/>
          <w:rFonts w:ascii="Times New Roman" w:hAnsi="Times New Roman" w:cs="Times New Roman"/>
          <w:color w:val="000000"/>
          <w:sz w:val="20"/>
          <w:szCs w:val="20"/>
        </w:rPr>
        <w:t>от Регионального оператора</w:t>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t xml:space="preserve">   от Потребителя</w:t>
      </w:r>
    </w:p>
    <w:p w:rsidR="009E7E8C" w:rsidRDefault="009E7E8C">
      <w:pPr>
        <w:ind w:firstLine="0"/>
        <w:rPr>
          <w:rFonts w:ascii="Times New Roman" w:hAnsi="Times New Roman" w:cs="Times New Roman"/>
          <w:b/>
          <w:color w:val="000000"/>
          <w:sz w:val="20"/>
          <w:szCs w:val="20"/>
        </w:rPr>
      </w:pPr>
    </w:p>
    <w:p w:rsidR="009E7E8C" w:rsidRDefault="001745AD">
      <w:pPr>
        <w:ind w:firstLine="0"/>
        <w:rPr>
          <w:rFonts w:ascii="Times New Roman" w:hAnsi="Times New Roman" w:cs="Times New Roman"/>
          <w:b/>
          <w:color w:val="000000"/>
          <w:sz w:val="20"/>
          <w:szCs w:val="20"/>
        </w:rPr>
      </w:pPr>
      <w:bookmarkStart w:id="21" w:name="_Hlk1029682"/>
      <w:r>
        <w:rPr>
          <w:rFonts w:ascii="Times New Roman" w:hAnsi="Times New Roman" w:cs="Times New Roman"/>
          <w:b/>
          <w:color w:val="000000"/>
          <w:sz w:val="20"/>
          <w:szCs w:val="20"/>
        </w:rPr>
        <w:t>_______________ /_________________/</w:t>
      </w:r>
      <w:r>
        <w:rPr>
          <w:rStyle w:val="af4"/>
          <w:rFonts w:ascii="Times New Roman" w:hAnsi="Times New Roman" w:cs="Times New Roman"/>
          <w:color w:val="000000"/>
          <w:sz w:val="20"/>
          <w:szCs w:val="20"/>
        </w:rPr>
        <w:t xml:space="preserve"> </w:t>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t xml:space="preserve">   </w:t>
      </w:r>
      <w:r>
        <w:rPr>
          <w:rFonts w:ascii="Times New Roman" w:hAnsi="Times New Roman" w:cs="Times New Roman"/>
          <w:b/>
          <w:color w:val="000000"/>
          <w:sz w:val="20"/>
          <w:szCs w:val="20"/>
        </w:rPr>
        <w:t>_______________ / ______________ /</w:t>
      </w:r>
      <w:bookmarkEnd w:id="21"/>
    </w:p>
    <w:p w:rsidR="009E7E8C" w:rsidRDefault="001745AD">
      <w:pPr>
        <w:ind w:firstLine="0"/>
        <w:rPr>
          <w:rStyle w:val="af4"/>
          <w:rFonts w:ascii="Times New Roman" w:hAnsi="Times New Roman" w:cs="Times New Roman"/>
          <w:color w:val="000000"/>
          <w:sz w:val="20"/>
          <w:szCs w:val="20"/>
        </w:rPr>
      </w:pPr>
      <w:r>
        <w:rPr>
          <w:rStyle w:val="af4"/>
          <w:rFonts w:ascii="Times New Roman" w:hAnsi="Times New Roman" w:cs="Times New Roman"/>
          <w:color w:val="000000"/>
          <w:sz w:val="20"/>
          <w:szCs w:val="20"/>
        </w:rPr>
        <w:t>МП</w:t>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r>
      <w:r>
        <w:rPr>
          <w:rStyle w:val="af4"/>
          <w:rFonts w:ascii="Times New Roman" w:hAnsi="Times New Roman" w:cs="Times New Roman"/>
          <w:color w:val="000000"/>
          <w:sz w:val="20"/>
          <w:szCs w:val="20"/>
        </w:rPr>
        <w:tab/>
        <w:t xml:space="preserve">   </w:t>
      </w:r>
      <w:proofErr w:type="spellStart"/>
      <w:r>
        <w:rPr>
          <w:rStyle w:val="af4"/>
          <w:rFonts w:ascii="Times New Roman" w:hAnsi="Times New Roman" w:cs="Times New Roman"/>
          <w:color w:val="000000"/>
          <w:sz w:val="20"/>
          <w:szCs w:val="20"/>
        </w:rPr>
        <w:t>МП</w:t>
      </w:r>
      <w:proofErr w:type="spellEnd"/>
      <w:r>
        <w:rPr>
          <w:rStyle w:val="af4"/>
          <w:rFonts w:ascii="Times New Roman" w:hAnsi="Times New Roman" w:cs="Times New Roman"/>
          <w:color w:val="000000"/>
          <w:sz w:val="20"/>
          <w:szCs w:val="20"/>
        </w:rPr>
        <w:t xml:space="preserve"> </w:t>
      </w:r>
    </w:p>
    <w:bookmarkEnd w:id="20"/>
    <w:p w:rsidR="009E7E8C" w:rsidRDefault="009E7E8C">
      <w:pPr>
        <w:ind w:firstLine="0"/>
        <w:rPr>
          <w:rStyle w:val="af4"/>
          <w:rFonts w:ascii="Times New Roman" w:hAnsi="Times New Roman" w:cs="Times New Roman"/>
          <w:color w:val="000000"/>
          <w:sz w:val="20"/>
          <w:szCs w:val="20"/>
        </w:rPr>
      </w:pPr>
    </w:p>
    <w:p w:rsidR="009E7E8C" w:rsidRDefault="009E7E8C">
      <w:pPr>
        <w:ind w:firstLine="0"/>
        <w:rPr>
          <w:rStyle w:val="af4"/>
          <w:rFonts w:ascii="Times New Roman" w:hAnsi="Times New Roman" w:cs="Times New Roman"/>
          <w:color w:val="000000"/>
          <w:sz w:val="20"/>
          <w:szCs w:val="20"/>
        </w:rPr>
      </w:pPr>
    </w:p>
    <w:p w:rsidR="009E7E8C" w:rsidRDefault="009E7E8C">
      <w:pPr>
        <w:ind w:firstLine="0"/>
        <w:rPr>
          <w:rStyle w:val="af4"/>
          <w:rFonts w:ascii="Times New Roman" w:hAnsi="Times New Roman" w:cs="Times New Roman"/>
          <w:color w:val="000000"/>
          <w:sz w:val="20"/>
          <w:szCs w:val="20"/>
        </w:rPr>
      </w:pPr>
    </w:p>
    <w:p w:rsidR="009E7E8C" w:rsidRDefault="009E7E8C">
      <w:pPr>
        <w:ind w:firstLine="0"/>
        <w:rPr>
          <w:rStyle w:val="af4"/>
          <w:rFonts w:ascii="Times New Roman" w:hAnsi="Times New Roman" w:cs="Times New Roman"/>
          <w:color w:val="000000"/>
          <w:sz w:val="20"/>
          <w:szCs w:val="20"/>
        </w:rPr>
        <w:sectPr w:rsidR="009E7E8C">
          <w:headerReference w:type="default" r:id="rId7"/>
          <w:pgSz w:w="11906" w:h="16838"/>
          <w:pgMar w:top="284" w:right="849" w:bottom="567" w:left="1134" w:header="709" w:footer="709" w:gutter="0"/>
          <w:cols w:space="708"/>
          <w:titlePg/>
          <w:docGrid w:linePitch="360"/>
        </w:sectPr>
      </w:pPr>
    </w:p>
    <w:p w:rsidR="009E7E8C" w:rsidRDefault="001745AD">
      <w:pPr>
        <w:spacing w:line="223" w:lineRule="auto"/>
        <w:ind w:left="9498" w:firstLine="0"/>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lastRenderedPageBreak/>
        <w:t>Приложение№1</w:t>
      </w:r>
      <w:bookmarkStart w:id="22" w:name="_Hlk25142610"/>
      <w:r>
        <w:rPr>
          <w:rStyle w:val="af4"/>
          <w:rFonts w:ascii="Times New Roman" w:hAnsi="Times New Roman" w:cs="Times New Roman"/>
          <w:i/>
          <w:color w:val="000000"/>
          <w:sz w:val="20"/>
          <w:szCs w:val="20"/>
        </w:rPr>
        <w:t xml:space="preserve"> </w:t>
      </w:r>
    </w:p>
    <w:p w:rsidR="009E7E8C" w:rsidRDefault="001745AD">
      <w:pPr>
        <w:spacing w:line="223" w:lineRule="auto"/>
        <w:ind w:left="9498" w:firstLine="0"/>
        <w:rPr>
          <w:rStyle w:val="af4"/>
          <w:rFonts w:ascii="Times New Roman" w:hAnsi="Times New Roman" w:cs="Times New Roman"/>
          <w:i/>
          <w:color w:val="auto"/>
          <w:sz w:val="20"/>
          <w:szCs w:val="20"/>
        </w:rPr>
      </w:pPr>
      <w:r>
        <w:rPr>
          <w:rStyle w:val="af4"/>
          <w:rFonts w:ascii="Times New Roman" w:hAnsi="Times New Roman" w:cs="Times New Roman"/>
          <w:i/>
          <w:color w:val="000000"/>
          <w:sz w:val="20"/>
          <w:szCs w:val="20"/>
        </w:rPr>
        <w:t xml:space="preserve">к Договору </w:t>
      </w:r>
      <w:r>
        <w:rPr>
          <w:rStyle w:val="af4"/>
          <w:rFonts w:ascii="Times New Roman" w:hAnsi="Times New Roman" w:cs="Times New Roman"/>
          <w:i/>
          <w:color w:val="auto"/>
          <w:sz w:val="20"/>
          <w:szCs w:val="20"/>
        </w:rPr>
        <w:t xml:space="preserve">№ _________ от________________20___г. </w:t>
      </w:r>
    </w:p>
    <w:p w:rsidR="009E7E8C" w:rsidRDefault="001745AD">
      <w:pPr>
        <w:spacing w:line="223" w:lineRule="auto"/>
        <w:ind w:firstLine="9498"/>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на оказание услуг по обращению с </w:t>
      </w:r>
    </w:p>
    <w:p w:rsidR="009E7E8C" w:rsidRDefault="001745AD">
      <w:pPr>
        <w:spacing w:line="223" w:lineRule="auto"/>
        <w:ind w:firstLine="9498"/>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твёрдыми коммунальными отходами </w:t>
      </w:r>
    </w:p>
    <w:p w:rsidR="009E7E8C" w:rsidRDefault="001745AD">
      <w:pPr>
        <w:spacing w:line="223" w:lineRule="auto"/>
        <w:ind w:firstLine="9498"/>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по Крымской зоне деятельности </w:t>
      </w:r>
    </w:p>
    <w:p w:rsidR="009E7E8C" w:rsidRDefault="001745AD">
      <w:pPr>
        <w:spacing w:line="223" w:lineRule="auto"/>
        <w:ind w:firstLine="9498"/>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Регионального оператора в Краснодарском крае </w:t>
      </w:r>
    </w:p>
    <w:p w:rsidR="009E7E8C" w:rsidRDefault="001745AD">
      <w:pPr>
        <w:tabs>
          <w:tab w:val="center" w:pos="7645"/>
          <w:tab w:val="right" w:pos="14570"/>
        </w:tabs>
        <w:spacing w:line="223" w:lineRule="auto"/>
        <w:rPr>
          <w:rFonts w:ascii="Times New Roman" w:hAnsi="Times New Roman" w:cs="Times New Roman"/>
          <w:b/>
          <w:i/>
          <w:color w:val="000000"/>
          <w:sz w:val="20"/>
          <w:szCs w:val="20"/>
        </w:rPr>
      </w:pPr>
      <w:r>
        <w:rPr>
          <w:rFonts w:ascii="Times New Roman" w:hAnsi="Times New Roman" w:cs="Times New Roman"/>
          <w:b/>
          <w:i/>
          <w:color w:val="000000"/>
          <w:sz w:val="20"/>
          <w:szCs w:val="20"/>
        </w:rPr>
        <w:tab/>
        <w:t xml:space="preserve">                                                                                                                для юридических лиц </w:t>
      </w:r>
      <w:bookmarkEnd w:id="22"/>
    </w:p>
    <w:p w:rsidR="009E7E8C" w:rsidRDefault="009E7E8C">
      <w:pPr>
        <w:tabs>
          <w:tab w:val="center" w:pos="7645"/>
          <w:tab w:val="right" w:pos="14570"/>
        </w:tabs>
        <w:spacing w:line="223" w:lineRule="auto"/>
        <w:jc w:val="center"/>
        <w:rPr>
          <w:rFonts w:ascii="Times New Roman" w:hAnsi="Times New Roman" w:cs="Times New Roman"/>
          <w:b/>
          <w:color w:val="000000"/>
          <w:sz w:val="20"/>
          <w:szCs w:val="20"/>
        </w:rPr>
      </w:pPr>
    </w:p>
    <w:p w:rsidR="009E7E8C" w:rsidRDefault="001745AD">
      <w:pPr>
        <w:tabs>
          <w:tab w:val="center" w:pos="7645"/>
          <w:tab w:val="right" w:pos="14570"/>
        </w:tabs>
        <w:spacing w:line="223"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ИНФОРМАЦИЯ</w:t>
      </w:r>
    </w:p>
    <w:p w:rsidR="009E7E8C" w:rsidRDefault="009E7E8C">
      <w:pPr>
        <w:tabs>
          <w:tab w:val="center" w:pos="7645"/>
          <w:tab w:val="right" w:pos="14570"/>
        </w:tabs>
        <w:spacing w:line="223" w:lineRule="auto"/>
        <w:jc w:val="center"/>
        <w:rPr>
          <w:rFonts w:ascii="Times New Roman" w:hAnsi="Times New Roman" w:cs="Times New Roman"/>
          <w:b/>
          <w:color w:val="000000"/>
          <w:sz w:val="20"/>
          <w:szCs w:val="20"/>
        </w:rPr>
      </w:pPr>
    </w:p>
    <w:p w:rsidR="009E7E8C" w:rsidRDefault="001745AD">
      <w:pPr>
        <w:tabs>
          <w:tab w:val="left" w:pos="4656"/>
        </w:tabs>
        <w:ind w:firstLine="0"/>
        <w:jc w:val="center"/>
        <w:rPr>
          <w:rFonts w:ascii="Times New Roman" w:hAnsi="Times New Roman" w:cs="Times New Roman"/>
          <w:b/>
          <w:color w:val="000000"/>
          <w:sz w:val="20"/>
          <w:szCs w:val="20"/>
        </w:rPr>
      </w:pPr>
      <w:r>
        <w:rPr>
          <w:rFonts w:ascii="Times New Roman" w:hAnsi="Times New Roman" w:cs="Times New Roman"/>
          <w:b/>
          <w:color w:val="000000"/>
          <w:sz w:val="20"/>
          <w:szCs w:val="20"/>
        </w:rPr>
        <w:t>по предмету Договора на оказание услуг по обращению</w:t>
      </w:r>
    </w:p>
    <w:p w:rsidR="009E7E8C" w:rsidRDefault="001745AD">
      <w:pPr>
        <w:tabs>
          <w:tab w:val="left" w:pos="4656"/>
        </w:tabs>
        <w:ind w:firstLine="0"/>
        <w:jc w:val="center"/>
        <w:rPr>
          <w:rFonts w:ascii="Times New Roman" w:hAnsi="Times New Roman" w:cs="Times New Roman"/>
          <w:b/>
          <w:color w:val="000000"/>
          <w:sz w:val="20"/>
          <w:szCs w:val="20"/>
        </w:rPr>
      </w:pPr>
      <w:r>
        <w:rPr>
          <w:rFonts w:ascii="Times New Roman" w:hAnsi="Times New Roman" w:cs="Times New Roman"/>
          <w:b/>
          <w:color w:val="000000"/>
          <w:sz w:val="20"/>
          <w:szCs w:val="20"/>
        </w:rPr>
        <w:t>с твердыми коммунальными отходами</w:t>
      </w:r>
    </w:p>
    <w:p w:rsidR="009E7E8C" w:rsidRDefault="009E7E8C">
      <w:pPr>
        <w:jc w:val="center"/>
        <w:rPr>
          <w:rFonts w:ascii="Times New Roman" w:hAnsi="Times New Roman" w:cs="Times New Roman"/>
          <w:sz w:val="20"/>
          <w:szCs w:val="20"/>
        </w:rPr>
      </w:pPr>
    </w:p>
    <w:tbl>
      <w:tblPr>
        <w:tblW w:w="1417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098"/>
        <w:gridCol w:w="1644"/>
        <w:gridCol w:w="1814"/>
        <w:gridCol w:w="1814"/>
        <w:gridCol w:w="1304"/>
        <w:gridCol w:w="3517"/>
      </w:tblGrid>
      <w:tr w:rsidR="009E7E8C">
        <w:trPr>
          <w:trHeight w:val="2278"/>
        </w:trPr>
        <w:tc>
          <w:tcPr>
            <w:tcW w:w="198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Наименование источника образования твердых коммунальных отходов</w:t>
            </w:r>
          </w:p>
        </w:tc>
        <w:tc>
          <w:tcPr>
            <w:tcW w:w="2098"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Местонахождение источника образования твердых коммунальных отходов</w:t>
            </w:r>
          </w:p>
        </w:tc>
        <w:tc>
          <w:tcPr>
            <w:tcW w:w="164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Количество принимаемых твердых коммунальных отходов (куб. метров или тонн)</w:t>
            </w:r>
          </w:p>
        </w:tc>
        <w:tc>
          <w:tcPr>
            <w:tcW w:w="181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Место (площадка) накопления или место погрузки твердых коммунальных отходов</w:t>
            </w:r>
          </w:p>
        </w:tc>
        <w:tc>
          <w:tcPr>
            <w:tcW w:w="181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Место (площадка) накопления или место погрузки крупногабаритных отходов (при наличии)</w:t>
            </w:r>
          </w:p>
        </w:tc>
        <w:tc>
          <w:tcPr>
            <w:tcW w:w="130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График вывоза твердых коммунальных отходов</w:t>
            </w:r>
          </w:p>
        </w:tc>
        <w:tc>
          <w:tcPr>
            <w:tcW w:w="3517"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 xml:space="preserve">Способ складирования твердых коммунальных отходов в соответствии с </w:t>
            </w:r>
            <w:hyperlink w:anchor="P35" w:tooltip="ПРАВИЛА ОБРАЩЕНИЯ С ТВЕРДЫМИ КОММУНАЛЬНЫМИ ОТХОДАМИ" w:history="1">
              <w:r>
                <w:rPr>
                  <w:rFonts w:ascii="Times New Roman" w:eastAsiaTheme="minorEastAsia" w:hAnsi="Times New Roman" w:cs="Times New Roman"/>
                  <w:b/>
                  <w:sz w:val="20"/>
                  <w:szCs w:val="20"/>
                </w:rPr>
                <w:t>Правилами</w:t>
              </w:r>
            </w:hyperlink>
            <w:r>
              <w:rPr>
                <w:rFonts w:ascii="Times New Roman" w:eastAsiaTheme="minorEastAsia" w:hAnsi="Times New Roman" w:cs="Times New Roman"/>
                <w:b/>
                <w:sz w:val="20"/>
                <w:szCs w:val="20"/>
              </w:rPr>
              <w:t xml:space="preserve"> обращения с твердыми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tc>
      </w:tr>
      <w:tr w:rsidR="009E7E8C">
        <w:tc>
          <w:tcPr>
            <w:tcW w:w="198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1</w:t>
            </w:r>
          </w:p>
        </w:tc>
        <w:tc>
          <w:tcPr>
            <w:tcW w:w="2098"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2</w:t>
            </w:r>
          </w:p>
        </w:tc>
        <w:tc>
          <w:tcPr>
            <w:tcW w:w="164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3</w:t>
            </w:r>
          </w:p>
        </w:tc>
        <w:tc>
          <w:tcPr>
            <w:tcW w:w="181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4</w:t>
            </w:r>
          </w:p>
        </w:tc>
        <w:tc>
          <w:tcPr>
            <w:tcW w:w="181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5</w:t>
            </w:r>
          </w:p>
        </w:tc>
        <w:tc>
          <w:tcPr>
            <w:tcW w:w="1304"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6</w:t>
            </w:r>
          </w:p>
        </w:tc>
        <w:tc>
          <w:tcPr>
            <w:tcW w:w="3517" w:type="dxa"/>
          </w:tcPr>
          <w:p w:rsidR="009E7E8C" w:rsidRDefault="001745AD">
            <w:pPr>
              <w:ind w:firstLine="0"/>
              <w:jc w:val="center"/>
              <w:rPr>
                <w:rFonts w:ascii="Times New Roman" w:eastAsiaTheme="minorEastAsia" w:hAnsi="Times New Roman" w:cs="Times New Roman"/>
                <w:b/>
                <w:sz w:val="20"/>
                <w:szCs w:val="20"/>
              </w:rPr>
            </w:pPr>
            <w:r>
              <w:rPr>
                <w:rFonts w:ascii="Times New Roman" w:eastAsiaTheme="minorEastAsia" w:hAnsi="Times New Roman" w:cs="Times New Roman"/>
                <w:b/>
                <w:sz w:val="20"/>
                <w:szCs w:val="20"/>
              </w:rPr>
              <w:t>7</w:t>
            </w:r>
          </w:p>
        </w:tc>
      </w:tr>
      <w:tr w:rsidR="009E7E8C">
        <w:tc>
          <w:tcPr>
            <w:tcW w:w="1984" w:type="dxa"/>
          </w:tcPr>
          <w:p w:rsidR="009E7E8C" w:rsidRDefault="009E7E8C">
            <w:pPr>
              <w:ind w:firstLine="0"/>
              <w:rPr>
                <w:rFonts w:ascii="Times New Roman" w:eastAsiaTheme="minorEastAsia" w:hAnsi="Times New Roman" w:cs="Times New Roman"/>
                <w:sz w:val="20"/>
                <w:szCs w:val="20"/>
              </w:rPr>
            </w:pPr>
          </w:p>
        </w:tc>
        <w:tc>
          <w:tcPr>
            <w:tcW w:w="2098" w:type="dxa"/>
          </w:tcPr>
          <w:p w:rsidR="009E7E8C" w:rsidRDefault="009E7E8C">
            <w:pPr>
              <w:ind w:firstLine="0"/>
              <w:rPr>
                <w:rFonts w:ascii="Times New Roman" w:eastAsiaTheme="minorEastAsia" w:hAnsi="Times New Roman" w:cs="Times New Roman"/>
                <w:sz w:val="20"/>
                <w:szCs w:val="20"/>
              </w:rPr>
            </w:pPr>
          </w:p>
        </w:tc>
        <w:tc>
          <w:tcPr>
            <w:tcW w:w="1644" w:type="dxa"/>
          </w:tcPr>
          <w:p w:rsidR="009E7E8C" w:rsidRDefault="009E7E8C">
            <w:pPr>
              <w:ind w:firstLine="0"/>
              <w:rPr>
                <w:rFonts w:ascii="Times New Roman" w:eastAsiaTheme="minorEastAsia" w:hAnsi="Times New Roman" w:cs="Times New Roman"/>
                <w:sz w:val="20"/>
                <w:szCs w:val="20"/>
              </w:rPr>
            </w:pPr>
          </w:p>
        </w:tc>
        <w:tc>
          <w:tcPr>
            <w:tcW w:w="1814" w:type="dxa"/>
          </w:tcPr>
          <w:p w:rsidR="009E7E8C" w:rsidRDefault="009E7E8C">
            <w:pPr>
              <w:ind w:firstLine="0"/>
              <w:rPr>
                <w:rFonts w:ascii="Times New Roman" w:eastAsiaTheme="minorEastAsia" w:hAnsi="Times New Roman" w:cs="Times New Roman"/>
                <w:sz w:val="20"/>
                <w:szCs w:val="20"/>
              </w:rPr>
            </w:pPr>
          </w:p>
        </w:tc>
        <w:tc>
          <w:tcPr>
            <w:tcW w:w="1814" w:type="dxa"/>
          </w:tcPr>
          <w:p w:rsidR="009E7E8C" w:rsidRDefault="009E7E8C">
            <w:pPr>
              <w:ind w:firstLine="0"/>
              <w:rPr>
                <w:rFonts w:ascii="Times New Roman" w:eastAsiaTheme="minorEastAsia" w:hAnsi="Times New Roman" w:cs="Times New Roman"/>
                <w:sz w:val="20"/>
                <w:szCs w:val="20"/>
              </w:rPr>
            </w:pPr>
          </w:p>
        </w:tc>
        <w:tc>
          <w:tcPr>
            <w:tcW w:w="1304" w:type="dxa"/>
          </w:tcPr>
          <w:p w:rsidR="009E7E8C" w:rsidRDefault="009E7E8C">
            <w:pPr>
              <w:ind w:firstLine="0"/>
              <w:rPr>
                <w:rFonts w:ascii="Times New Roman" w:eastAsiaTheme="minorEastAsia" w:hAnsi="Times New Roman" w:cs="Times New Roman"/>
                <w:sz w:val="20"/>
                <w:szCs w:val="20"/>
              </w:rPr>
            </w:pPr>
          </w:p>
        </w:tc>
        <w:tc>
          <w:tcPr>
            <w:tcW w:w="3517" w:type="dxa"/>
          </w:tcPr>
          <w:p w:rsidR="009E7E8C" w:rsidRDefault="009E7E8C">
            <w:pPr>
              <w:ind w:firstLine="0"/>
              <w:rPr>
                <w:rFonts w:ascii="Times New Roman" w:eastAsiaTheme="minorEastAsia" w:hAnsi="Times New Roman" w:cs="Times New Roman"/>
                <w:sz w:val="20"/>
                <w:szCs w:val="20"/>
              </w:rPr>
            </w:pPr>
          </w:p>
        </w:tc>
      </w:tr>
    </w:tbl>
    <w:p w:rsidR="009E7E8C" w:rsidRDefault="009E7E8C">
      <w:pPr>
        <w:ind w:firstLine="0"/>
        <w:rPr>
          <w:rFonts w:ascii="Times New Roman" w:hAnsi="Times New Roman" w:cs="Times New Roman"/>
          <w:sz w:val="20"/>
          <w:szCs w:val="20"/>
        </w:rPr>
      </w:pPr>
    </w:p>
    <w:tbl>
      <w:tblPr>
        <w:tblStyle w:val="afe"/>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2"/>
        <w:gridCol w:w="6627"/>
      </w:tblGrid>
      <w:tr w:rsidR="009E7E8C">
        <w:tc>
          <w:tcPr>
            <w:tcW w:w="7512" w:type="dxa"/>
          </w:tcPr>
          <w:p w:rsidR="009E7E8C" w:rsidRDefault="001745AD">
            <w:pPr>
              <w:ind w:firstLine="0"/>
              <w:rPr>
                <w:rFonts w:ascii="Times New Roman" w:hAnsi="Times New Roman" w:cs="Times New Roman"/>
                <w:b/>
                <w:sz w:val="20"/>
                <w:szCs w:val="20"/>
              </w:rPr>
            </w:pPr>
            <w:r>
              <w:rPr>
                <w:rFonts w:ascii="Times New Roman" w:hAnsi="Times New Roman" w:cs="Times New Roman"/>
                <w:b/>
                <w:sz w:val="20"/>
                <w:szCs w:val="20"/>
              </w:rPr>
              <w:t xml:space="preserve">от Регионального оператора </w:t>
            </w:r>
          </w:p>
          <w:p w:rsidR="009E7E8C" w:rsidRDefault="009E7E8C">
            <w:pPr>
              <w:ind w:firstLine="0"/>
              <w:rPr>
                <w:rFonts w:ascii="Times New Roman" w:hAnsi="Times New Roman" w:cs="Times New Roman"/>
                <w:b/>
                <w:sz w:val="20"/>
                <w:szCs w:val="20"/>
              </w:rPr>
            </w:pPr>
          </w:p>
          <w:p w:rsidR="009E7E8C" w:rsidRDefault="001745AD">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_________________/___________________</w:t>
            </w:r>
          </w:p>
          <w:p w:rsidR="009E7E8C" w:rsidRDefault="001745AD">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МП</w:t>
            </w:r>
          </w:p>
          <w:p w:rsidR="009E7E8C" w:rsidRDefault="009E7E8C">
            <w:pPr>
              <w:ind w:firstLine="0"/>
              <w:rPr>
                <w:rFonts w:ascii="Times New Roman" w:hAnsi="Times New Roman" w:cs="Times New Roman"/>
                <w:sz w:val="20"/>
                <w:szCs w:val="20"/>
              </w:rPr>
            </w:pPr>
          </w:p>
          <w:p w:rsidR="009E7E8C" w:rsidRDefault="009E7E8C">
            <w:pPr>
              <w:ind w:firstLine="0"/>
              <w:rPr>
                <w:rFonts w:ascii="Times New Roman" w:hAnsi="Times New Roman" w:cs="Times New Roman"/>
                <w:sz w:val="20"/>
                <w:szCs w:val="20"/>
              </w:rPr>
            </w:pPr>
          </w:p>
        </w:tc>
        <w:tc>
          <w:tcPr>
            <w:tcW w:w="6627" w:type="dxa"/>
          </w:tcPr>
          <w:p w:rsidR="009E7E8C" w:rsidRDefault="001745AD">
            <w:pPr>
              <w:ind w:firstLine="0"/>
              <w:rPr>
                <w:rFonts w:ascii="Times New Roman" w:hAnsi="Times New Roman" w:cs="Times New Roman"/>
                <w:b/>
                <w:sz w:val="20"/>
                <w:szCs w:val="20"/>
              </w:rPr>
            </w:pPr>
            <w:r>
              <w:rPr>
                <w:rFonts w:ascii="Times New Roman" w:hAnsi="Times New Roman" w:cs="Times New Roman"/>
                <w:b/>
                <w:sz w:val="20"/>
                <w:szCs w:val="20"/>
              </w:rPr>
              <w:t>от Потребителя</w:t>
            </w:r>
          </w:p>
          <w:p w:rsidR="009E7E8C" w:rsidRDefault="009E7E8C">
            <w:pPr>
              <w:rPr>
                <w:rFonts w:ascii="Times New Roman" w:hAnsi="Times New Roman" w:cs="Times New Roman"/>
                <w:sz w:val="20"/>
                <w:szCs w:val="20"/>
              </w:rPr>
            </w:pPr>
          </w:p>
          <w:p w:rsidR="009E7E8C" w:rsidRDefault="001745AD">
            <w:pPr>
              <w:ind w:firstLine="0"/>
              <w:rPr>
                <w:rFonts w:ascii="Times New Roman" w:hAnsi="Times New Roman" w:cs="Times New Roman"/>
                <w:sz w:val="20"/>
                <w:szCs w:val="20"/>
              </w:rPr>
            </w:pPr>
            <w:r>
              <w:rPr>
                <w:rFonts w:ascii="Times New Roman" w:hAnsi="Times New Roman" w:cs="Times New Roman"/>
                <w:sz w:val="20"/>
                <w:szCs w:val="20"/>
              </w:rPr>
              <w:t>_____________________/_________________</w:t>
            </w:r>
            <w:r>
              <w:rPr>
                <w:rFonts w:ascii="Times New Roman" w:hAnsi="Times New Roman" w:cs="Times New Roman"/>
                <w:sz w:val="20"/>
                <w:szCs w:val="20"/>
              </w:rPr>
              <w:br/>
            </w:r>
            <w:r>
              <w:rPr>
                <w:rFonts w:ascii="Times New Roman" w:hAnsi="Times New Roman" w:cs="Times New Roman"/>
                <w:b/>
                <w:sz w:val="20"/>
                <w:szCs w:val="20"/>
              </w:rPr>
              <w:t>МП</w:t>
            </w:r>
          </w:p>
          <w:p w:rsidR="009E7E8C" w:rsidRDefault="009E7E8C">
            <w:pPr>
              <w:rPr>
                <w:rFonts w:ascii="Times New Roman" w:hAnsi="Times New Roman" w:cs="Times New Roman"/>
                <w:sz w:val="20"/>
                <w:szCs w:val="20"/>
              </w:rPr>
            </w:pPr>
          </w:p>
        </w:tc>
      </w:tr>
    </w:tbl>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9E7E8C">
      <w:pPr>
        <w:spacing w:line="223" w:lineRule="auto"/>
        <w:ind w:left="10490" w:firstLine="0"/>
        <w:rPr>
          <w:rStyle w:val="af4"/>
          <w:rFonts w:ascii="Times New Roman" w:hAnsi="Times New Roman" w:cs="Times New Roman"/>
          <w:i/>
          <w:color w:val="000000"/>
          <w:sz w:val="20"/>
          <w:szCs w:val="20"/>
        </w:rPr>
      </w:pPr>
    </w:p>
    <w:p w:rsidR="009E7E8C" w:rsidRDefault="001745AD">
      <w:pPr>
        <w:spacing w:line="223" w:lineRule="auto"/>
        <w:ind w:left="10490" w:hanging="284"/>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lastRenderedPageBreak/>
        <w:t xml:space="preserve">Приложение №2 </w:t>
      </w:r>
    </w:p>
    <w:p w:rsidR="009E7E8C" w:rsidRDefault="001745AD">
      <w:pPr>
        <w:spacing w:line="223" w:lineRule="auto"/>
        <w:ind w:left="10490" w:hanging="284"/>
        <w:rPr>
          <w:rStyle w:val="af4"/>
          <w:rFonts w:ascii="Times New Roman" w:hAnsi="Times New Roman" w:cs="Times New Roman"/>
          <w:i/>
          <w:color w:val="auto"/>
          <w:sz w:val="20"/>
          <w:szCs w:val="20"/>
        </w:rPr>
      </w:pPr>
      <w:r>
        <w:rPr>
          <w:rStyle w:val="af4"/>
          <w:rFonts w:ascii="Times New Roman" w:hAnsi="Times New Roman" w:cs="Times New Roman"/>
          <w:i/>
          <w:color w:val="000000"/>
          <w:sz w:val="20"/>
          <w:szCs w:val="20"/>
        </w:rPr>
        <w:t xml:space="preserve">к Договору </w:t>
      </w:r>
      <w:r>
        <w:rPr>
          <w:rStyle w:val="af4"/>
          <w:rFonts w:ascii="Times New Roman" w:hAnsi="Times New Roman" w:cs="Times New Roman"/>
          <w:i/>
          <w:color w:val="auto"/>
          <w:sz w:val="20"/>
          <w:szCs w:val="20"/>
        </w:rPr>
        <w:t xml:space="preserve">№ ________ от_____________20___г. </w:t>
      </w:r>
    </w:p>
    <w:p w:rsidR="009E7E8C" w:rsidRDefault="001745AD">
      <w:pPr>
        <w:spacing w:line="223" w:lineRule="auto"/>
        <w:ind w:firstLine="10206"/>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на оказание услуг по обращению с </w:t>
      </w:r>
    </w:p>
    <w:p w:rsidR="009E7E8C" w:rsidRDefault="001745AD">
      <w:pPr>
        <w:spacing w:line="223" w:lineRule="auto"/>
        <w:ind w:firstLine="10206"/>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твёрдыми коммунальными отходами </w:t>
      </w:r>
    </w:p>
    <w:p w:rsidR="009E7E8C" w:rsidRDefault="001745AD">
      <w:pPr>
        <w:spacing w:line="223" w:lineRule="auto"/>
        <w:ind w:firstLine="10206"/>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по Крымской зоне деятельности </w:t>
      </w:r>
    </w:p>
    <w:p w:rsidR="009E7E8C" w:rsidRDefault="001745AD">
      <w:pPr>
        <w:spacing w:line="223" w:lineRule="auto"/>
        <w:ind w:firstLine="10206"/>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Регионального оператора в Краснодарском крае </w:t>
      </w:r>
    </w:p>
    <w:p w:rsidR="009E7E8C" w:rsidRDefault="001745AD">
      <w:pPr>
        <w:spacing w:line="223" w:lineRule="auto"/>
        <w:ind w:firstLine="10206"/>
        <w:rPr>
          <w:rFonts w:ascii="Times New Roman" w:hAnsi="Times New Roman" w:cs="Times New Roman"/>
          <w:b/>
          <w:i/>
          <w:color w:val="000000"/>
          <w:sz w:val="20"/>
          <w:szCs w:val="20"/>
        </w:rPr>
      </w:pPr>
      <w:r>
        <w:rPr>
          <w:rFonts w:ascii="Times New Roman" w:hAnsi="Times New Roman" w:cs="Times New Roman"/>
          <w:b/>
          <w:i/>
          <w:color w:val="000000"/>
          <w:sz w:val="20"/>
          <w:szCs w:val="20"/>
        </w:rPr>
        <w:t xml:space="preserve">для юридических лиц </w:t>
      </w:r>
    </w:p>
    <w:p w:rsidR="009E7E8C" w:rsidRDefault="009E7E8C">
      <w:pPr>
        <w:ind w:hanging="284"/>
        <w:rPr>
          <w:rFonts w:ascii="Times New Roman" w:hAnsi="Times New Roman" w:cs="Times New Roman"/>
          <w:sz w:val="20"/>
          <w:szCs w:val="20"/>
        </w:rPr>
      </w:pPr>
    </w:p>
    <w:p w:rsidR="009E7E8C" w:rsidRDefault="009E7E8C">
      <w:pPr>
        <w:rPr>
          <w:rFonts w:ascii="Times New Roman" w:hAnsi="Times New Roman" w:cs="Times New Roman"/>
          <w:sz w:val="20"/>
          <w:szCs w:val="20"/>
        </w:rPr>
      </w:pPr>
    </w:p>
    <w:p w:rsidR="009E7E8C" w:rsidRDefault="009E7E8C">
      <w:pPr>
        <w:rPr>
          <w:rFonts w:ascii="Times New Roman" w:hAnsi="Times New Roman" w:cs="Times New Roman"/>
          <w:sz w:val="20"/>
          <w:szCs w:val="20"/>
        </w:rPr>
      </w:pPr>
    </w:p>
    <w:tbl>
      <w:tblPr>
        <w:tblW w:w="0" w:type="auto"/>
        <w:tblLook w:val="04A0" w:firstRow="1" w:lastRow="0" w:firstColumn="1" w:lastColumn="0" w:noHBand="0" w:noVBand="1"/>
      </w:tblPr>
      <w:tblGrid>
        <w:gridCol w:w="563"/>
        <w:gridCol w:w="539"/>
        <w:gridCol w:w="539"/>
        <w:gridCol w:w="1702"/>
        <w:gridCol w:w="1477"/>
        <w:gridCol w:w="2105"/>
        <w:gridCol w:w="1365"/>
        <w:gridCol w:w="2614"/>
        <w:gridCol w:w="1093"/>
        <w:gridCol w:w="1070"/>
        <w:gridCol w:w="1483"/>
      </w:tblGrid>
      <w:tr w:rsidR="009E7E8C">
        <w:tc>
          <w:tcPr>
            <w:tcW w:w="0" w:type="auto"/>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 п/п</w:t>
            </w:r>
          </w:p>
        </w:tc>
        <w:tc>
          <w:tcPr>
            <w:tcW w:w="0" w:type="auto"/>
            <w:gridSpan w:val="2"/>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Адрес объекта</w:t>
            </w:r>
          </w:p>
        </w:tc>
        <w:tc>
          <w:tcPr>
            <w:tcW w:w="0" w:type="auto"/>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Количество расчетных единиц</w:t>
            </w:r>
          </w:p>
        </w:tc>
        <w:tc>
          <w:tcPr>
            <w:tcW w:w="0" w:type="auto"/>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Норматив на 1 ед. (</w:t>
            </w:r>
            <w:proofErr w:type="spellStart"/>
            <w:proofErr w:type="gramStart"/>
            <w:r>
              <w:rPr>
                <w:rFonts w:ascii="Times New Roman" w:eastAsia="Arimo" w:hAnsi="Times New Roman" w:cs="Times New Roman"/>
                <w:b/>
                <w:color w:val="000000"/>
                <w:sz w:val="20"/>
                <w:szCs w:val="20"/>
              </w:rPr>
              <w:t>куб.м</w:t>
            </w:r>
            <w:proofErr w:type="spellEnd"/>
            <w:proofErr w:type="gramEnd"/>
            <w:r>
              <w:rPr>
                <w:rFonts w:ascii="Times New Roman" w:eastAsia="Arimo" w:hAnsi="Times New Roman" w:cs="Times New Roman"/>
                <w:b/>
                <w:color w:val="000000"/>
                <w:sz w:val="20"/>
                <w:szCs w:val="20"/>
              </w:rPr>
              <w:t>)</w:t>
            </w:r>
          </w:p>
        </w:tc>
        <w:tc>
          <w:tcPr>
            <w:tcW w:w="0" w:type="auto"/>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 xml:space="preserve">Объем принимаемых ТКО в месяц, </w:t>
            </w:r>
            <w:proofErr w:type="spellStart"/>
            <w:proofErr w:type="gramStart"/>
            <w:r>
              <w:rPr>
                <w:rFonts w:ascii="Times New Roman" w:eastAsia="Arimo" w:hAnsi="Times New Roman" w:cs="Times New Roman"/>
                <w:b/>
                <w:color w:val="000000"/>
                <w:sz w:val="20"/>
                <w:szCs w:val="20"/>
              </w:rPr>
              <w:t>куб.м</w:t>
            </w:r>
            <w:proofErr w:type="spellEnd"/>
            <w:proofErr w:type="gramEnd"/>
          </w:p>
        </w:tc>
        <w:tc>
          <w:tcPr>
            <w:tcW w:w="0" w:type="auto"/>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Месяц оказания услуги</w:t>
            </w:r>
          </w:p>
        </w:tc>
        <w:tc>
          <w:tcPr>
            <w:tcW w:w="0" w:type="auto"/>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Единый тариф на услугу регионального оператора, руб./</w:t>
            </w:r>
            <w:proofErr w:type="spellStart"/>
            <w:r>
              <w:rPr>
                <w:rFonts w:ascii="Times New Roman" w:eastAsia="Arimo" w:hAnsi="Times New Roman" w:cs="Times New Roman"/>
                <w:b/>
                <w:color w:val="000000"/>
                <w:sz w:val="20"/>
                <w:szCs w:val="20"/>
              </w:rPr>
              <w:t>куб.м</w:t>
            </w:r>
            <w:proofErr w:type="spellEnd"/>
            <w:r>
              <w:rPr>
                <w:rFonts w:ascii="Times New Roman" w:eastAsia="Arimo" w:hAnsi="Times New Roman" w:cs="Times New Roman"/>
                <w:b/>
                <w:color w:val="000000"/>
                <w:sz w:val="20"/>
                <w:szCs w:val="20"/>
              </w:rPr>
              <w:t>.</w:t>
            </w:r>
          </w:p>
        </w:tc>
        <w:tc>
          <w:tcPr>
            <w:tcW w:w="0" w:type="auto"/>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Ставка НДС (%)</w:t>
            </w:r>
          </w:p>
        </w:tc>
        <w:tc>
          <w:tcPr>
            <w:tcW w:w="0" w:type="auto"/>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Сумма НДС (</w:t>
            </w:r>
            <w:proofErr w:type="spellStart"/>
            <w:r>
              <w:rPr>
                <w:rFonts w:ascii="Times New Roman" w:eastAsia="Arimo" w:hAnsi="Times New Roman" w:cs="Times New Roman"/>
                <w:b/>
                <w:color w:val="000000"/>
                <w:sz w:val="20"/>
                <w:szCs w:val="20"/>
              </w:rPr>
              <w:t>руб</w:t>
            </w:r>
            <w:proofErr w:type="spellEnd"/>
            <w:r>
              <w:rPr>
                <w:rFonts w:ascii="Times New Roman" w:eastAsia="Arimo" w:hAnsi="Times New Roman" w:cs="Times New Roman"/>
                <w:b/>
                <w:color w:val="000000"/>
                <w:sz w:val="20"/>
                <w:szCs w:val="20"/>
              </w:rPr>
              <w:t>)</w:t>
            </w:r>
          </w:p>
        </w:tc>
        <w:tc>
          <w:tcPr>
            <w:tcW w:w="0" w:type="auto"/>
            <w:tcBorders>
              <w:top w:val="single" w:sz="8" w:space="0" w:color="000000"/>
              <w:left w:val="single" w:sz="8" w:space="0" w:color="000000"/>
              <w:bottom w:val="single" w:sz="8" w:space="0" w:color="000000"/>
              <w:right w:val="single" w:sz="8" w:space="0" w:color="000000"/>
            </w:tcBorders>
          </w:tcPr>
          <w:p w:rsidR="009E7E8C" w:rsidRDefault="001745AD">
            <w:pPr>
              <w:ind w:firstLine="0"/>
              <w:jc w:val="center"/>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 xml:space="preserve">Общая сумма оплаты за ТКО, </w:t>
            </w:r>
            <w:proofErr w:type="spellStart"/>
            <w:r>
              <w:rPr>
                <w:rFonts w:ascii="Times New Roman" w:eastAsia="Arimo" w:hAnsi="Times New Roman" w:cs="Times New Roman"/>
                <w:b/>
                <w:color w:val="000000"/>
                <w:sz w:val="20"/>
                <w:szCs w:val="20"/>
              </w:rPr>
              <w:t>руб</w:t>
            </w:r>
            <w:proofErr w:type="spellEnd"/>
          </w:p>
        </w:tc>
      </w:tr>
      <w:tr w:rsidR="009E7E8C">
        <w:tc>
          <w:tcPr>
            <w:tcW w:w="0" w:type="auto"/>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0" w:type="auto"/>
            <w:gridSpan w:val="2"/>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0" w:type="auto"/>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r>
      <w:tr w:rsidR="009E7E8C">
        <w:trPr>
          <w:trHeight w:val="48"/>
        </w:trPr>
        <w:tc>
          <w:tcPr>
            <w:tcW w:w="0" w:type="auto"/>
            <w:gridSpan w:val="2"/>
          </w:tcPr>
          <w:p w:rsidR="009E7E8C" w:rsidRDefault="009E7E8C">
            <w:pPr>
              <w:ind w:firstLine="0"/>
              <w:rPr>
                <w:rFonts w:ascii="Times New Roman" w:eastAsia="Arimo" w:hAnsi="Times New Roman" w:cs="Times New Roman"/>
                <w:color w:val="000000"/>
                <w:sz w:val="20"/>
                <w:szCs w:val="20"/>
              </w:rPr>
            </w:pPr>
          </w:p>
        </w:tc>
        <w:tc>
          <w:tcPr>
            <w:tcW w:w="0" w:type="auto"/>
            <w:gridSpan w:val="9"/>
          </w:tcPr>
          <w:p w:rsidR="009E7E8C" w:rsidRDefault="001745AD">
            <w:pPr>
              <w:ind w:firstLine="0"/>
              <w:rPr>
                <w:rFonts w:ascii="Times New Roman" w:eastAsia="Arimo" w:hAnsi="Times New Roman" w:cs="Times New Roman"/>
                <w:color w:val="000000"/>
                <w:sz w:val="20"/>
                <w:szCs w:val="20"/>
              </w:rPr>
            </w:pPr>
            <w:r>
              <w:rPr>
                <w:rFonts w:ascii="Times New Roman" w:eastAsia="Arimo" w:hAnsi="Times New Roman" w:cs="Times New Roman"/>
                <w:color w:val="000000"/>
                <w:sz w:val="20"/>
                <w:szCs w:val="20"/>
              </w:rPr>
              <w:t xml:space="preserve"> </w:t>
            </w:r>
          </w:p>
        </w:tc>
      </w:tr>
    </w:tbl>
    <w:p w:rsidR="009E7E8C" w:rsidRDefault="009E7E8C">
      <w:pPr>
        <w:rPr>
          <w:rFonts w:ascii="Times New Roman" w:hAnsi="Times New Roman" w:cs="Times New Roman"/>
          <w:sz w:val="20"/>
          <w:szCs w:val="20"/>
        </w:rPr>
      </w:pPr>
    </w:p>
    <w:p w:rsidR="009E7E8C" w:rsidRDefault="009E7E8C">
      <w:pPr>
        <w:rPr>
          <w:rFonts w:ascii="Times New Roman" w:hAnsi="Times New Roman" w:cs="Times New Roman"/>
          <w:sz w:val="20"/>
          <w:szCs w:val="20"/>
        </w:rPr>
      </w:pPr>
    </w:p>
    <w:tbl>
      <w:tblPr>
        <w:tblStyle w:val="afe"/>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910"/>
      </w:tblGrid>
      <w:tr w:rsidR="009E7E8C">
        <w:tc>
          <w:tcPr>
            <w:tcW w:w="7655" w:type="dxa"/>
          </w:tcPr>
          <w:p w:rsidR="009E7E8C" w:rsidRDefault="001745AD">
            <w:pPr>
              <w:ind w:firstLine="0"/>
              <w:rPr>
                <w:rFonts w:ascii="Times New Roman" w:hAnsi="Times New Roman" w:cs="Times New Roman"/>
                <w:b/>
                <w:sz w:val="20"/>
                <w:szCs w:val="20"/>
              </w:rPr>
            </w:pPr>
            <w:r>
              <w:rPr>
                <w:rFonts w:ascii="Times New Roman" w:hAnsi="Times New Roman" w:cs="Times New Roman"/>
                <w:b/>
                <w:sz w:val="20"/>
                <w:szCs w:val="20"/>
              </w:rPr>
              <w:t xml:space="preserve">от Регионального оператора </w:t>
            </w:r>
          </w:p>
          <w:p w:rsidR="009E7E8C" w:rsidRDefault="009E7E8C">
            <w:pPr>
              <w:ind w:firstLine="0"/>
              <w:rPr>
                <w:rFonts w:ascii="Times New Roman" w:hAnsi="Times New Roman" w:cs="Times New Roman"/>
                <w:b/>
                <w:sz w:val="20"/>
                <w:szCs w:val="20"/>
              </w:rPr>
            </w:pPr>
          </w:p>
          <w:p w:rsidR="009E7E8C" w:rsidRDefault="001745AD">
            <w:pPr>
              <w:ind w:firstLine="0"/>
            </w:pPr>
            <w:r>
              <w:rPr>
                <w:rFonts w:ascii="Times New Roman" w:hAnsi="Times New Roman" w:cs="Times New Roman"/>
                <w:b/>
                <w:color w:val="000000"/>
                <w:sz w:val="20"/>
                <w:szCs w:val="20"/>
              </w:rPr>
              <w:t>_________________________/</w:t>
            </w:r>
            <w:r>
              <w:t>___________________</w:t>
            </w:r>
          </w:p>
          <w:p w:rsidR="009E7E8C" w:rsidRDefault="001745AD">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МП</w:t>
            </w:r>
          </w:p>
          <w:p w:rsidR="009E7E8C" w:rsidRDefault="009E7E8C">
            <w:pPr>
              <w:ind w:firstLine="0"/>
              <w:rPr>
                <w:rFonts w:ascii="Times New Roman" w:hAnsi="Times New Roman" w:cs="Times New Roman"/>
                <w:sz w:val="20"/>
                <w:szCs w:val="20"/>
              </w:rPr>
            </w:pPr>
          </w:p>
          <w:p w:rsidR="009E7E8C" w:rsidRDefault="009E7E8C">
            <w:pPr>
              <w:ind w:firstLine="0"/>
              <w:rPr>
                <w:rFonts w:ascii="Times New Roman" w:hAnsi="Times New Roman" w:cs="Times New Roman"/>
                <w:sz w:val="20"/>
                <w:szCs w:val="20"/>
              </w:rPr>
            </w:pPr>
          </w:p>
        </w:tc>
        <w:tc>
          <w:tcPr>
            <w:tcW w:w="6910" w:type="dxa"/>
          </w:tcPr>
          <w:p w:rsidR="009E7E8C" w:rsidRDefault="001745AD">
            <w:pPr>
              <w:ind w:firstLine="0"/>
              <w:rPr>
                <w:rFonts w:ascii="Times New Roman" w:hAnsi="Times New Roman" w:cs="Times New Roman"/>
                <w:b/>
                <w:sz w:val="20"/>
                <w:szCs w:val="20"/>
              </w:rPr>
            </w:pPr>
            <w:r>
              <w:rPr>
                <w:rFonts w:ascii="Times New Roman" w:hAnsi="Times New Roman" w:cs="Times New Roman"/>
                <w:b/>
                <w:sz w:val="20"/>
                <w:szCs w:val="20"/>
              </w:rPr>
              <w:t>от Потребителя</w:t>
            </w:r>
          </w:p>
          <w:p w:rsidR="009E7E8C" w:rsidRDefault="009E7E8C">
            <w:pPr>
              <w:ind w:firstLine="0"/>
              <w:rPr>
                <w:rFonts w:ascii="Times New Roman" w:hAnsi="Times New Roman" w:cs="Times New Roman"/>
                <w:sz w:val="20"/>
                <w:szCs w:val="20"/>
              </w:rPr>
            </w:pPr>
          </w:p>
          <w:p w:rsidR="009E7E8C" w:rsidRDefault="001745AD">
            <w:pPr>
              <w:ind w:firstLine="0"/>
              <w:rPr>
                <w:rFonts w:ascii="Times New Roman" w:hAnsi="Times New Roman" w:cs="Times New Roman"/>
                <w:sz w:val="20"/>
                <w:szCs w:val="20"/>
              </w:rPr>
            </w:pPr>
            <w:r>
              <w:rPr>
                <w:rFonts w:ascii="Times New Roman" w:hAnsi="Times New Roman" w:cs="Times New Roman"/>
                <w:sz w:val="20"/>
                <w:szCs w:val="20"/>
              </w:rPr>
              <w:t>________________________/_______________</w:t>
            </w:r>
          </w:p>
          <w:p w:rsidR="009E7E8C" w:rsidRDefault="001745AD">
            <w:pPr>
              <w:ind w:firstLine="0"/>
              <w:rPr>
                <w:rFonts w:ascii="Times New Roman" w:hAnsi="Times New Roman" w:cs="Times New Roman"/>
                <w:b/>
                <w:sz w:val="20"/>
                <w:szCs w:val="20"/>
              </w:rPr>
            </w:pPr>
            <w:r>
              <w:rPr>
                <w:rFonts w:ascii="Times New Roman" w:hAnsi="Times New Roman" w:cs="Times New Roman"/>
                <w:b/>
                <w:sz w:val="20"/>
                <w:szCs w:val="20"/>
              </w:rPr>
              <w:t>МП</w:t>
            </w:r>
          </w:p>
          <w:p w:rsidR="009E7E8C" w:rsidRDefault="009E7E8C">
            <w:pPr>
              <w:rPr>
                <w:rFonts w:ascii="Times New Roman" w:hAnsi="Times New Roman" w:cs="Times New Roman"/>
                <w:sz w:val="20"/>
                <w:szCs w:val="20"/>
              </w:rPr>
            </w:pPr>
          </w:p>
        </w:tc>
      </w:tr>
    </w:tbl>
    <w:p w:rsidR="009E7E8C" w:rsidRDefault="009E7E8C">
      <w:pPr>
        <w:rPr>
          <w:rFonts w:ascii="Times New Roman" w:hAnsi="Times New Roman" w:cs="Times New Roman"/>
          <w:sz w:val="20"/>
          <w:szCs w:val="20"/>
        </w:rPr>
      </w:pPr>
    </w:p>
    <w:p w:rsidR="009E7E8C" w:rsidRDefault="009E7E8C">
      <w:pPr>
        <w:rPr>
          <w:rFonts w:ascii="Times New Roman" w:hAnsi="Times New Roman" w:cs="Times New Roman"/>
          <w:sz w:val="20"/>
          <w:szCs w:val="20"/>
        </w:rPr>
      </w:pPr>
    </w:p>
    <w:p w:rsidR="009E7E8C" w:rsidRDefault="009E7E8C">
      <w:pPr>
        <w:rPr>
          <w:rFonts w:ascii="Times New Roman" w:hAnsi="Times New Roman" w:cs="Times New Roman"/>
          <w:sz w:val="20"/>
          <w:szCs w:val="20"/>
        </w:rPr>
      </w:pPr>
    </w:p>
    <w:p w:rsidR="009E7E8C" w:rsidRDefault="009E7E8C">
      <w:pPr>
        <w:rPr>
          <w:rFonts w:ascii="Times New Roman" w:hAnsi="Times New Roman" w:cs="Times New Roman"/>
          <w:sz w:val="20"/>
          <w:szCs w:val="20"/>
        </w:rPr>
      </w:pPr>
    </w:p>
    <w:p w:rsidR="009E7E8C" w:rsidRDefault="009E7E8C">
      <w:pPr>
        <w:rPr>
          <w:sz w:val="20"/>
          <w:szCs w:val="20"/>
        </w:rPr>
      </w:pPr>
    </w:p>
    <w:p w:rsidR="009E7E8C" w:rsidRDefault="001745AD">
      <w:pPr>
        <w:tabs>
          <w:tab w:val="left" w:pos="1224"/>
        </w:tabs>
        <w:rPr>
          <w:rFonts w:ascii="Times New Roman" w:hAnsi="Times New Roman" w:cs="Times New Roman"/>
          <w:sz w:val="20"/>
          <w:szCs w:val="20"/>
        </w:rPr>
      </w:pPr>
      <w:r>
        <w:rPr>
          <w:rFonts w:ascii="Times New Roman" w:hAnsi="Times New Roman" w:cs="Times New Roman"/>
          <w:sz w:val="20"/>
          <w:szCs w:val="20"/>
        </w:rPr>
        <w:tab/>
      </w: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1745AD">
      <w:pPr>
        <w:spacing w:line="223" w:lineRule="auto"/>
        <w:ind w:left="10490" w:hanging="284"/>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lastRenderedPageBreak/>
        <w:t>Приложение№ 3</w:t>
      </w:r>
    </w:p>
    <w:p w:rsidR="009E7E8C" w:rsidRDefault="001745AD">
      <w:pPr>
        <w:spacing w:line="223" w:lineRule="auto"/>
        <w:ind w:left="10490" w:hanging="284"/>
        <w:rPr>
          <w:rStyle w:val="af4"/>
          <w:rFonts w:ascii="Times New Roman" w:hAnsi="Times New Roman" w:cs="Times New Roman"/>
          <w:i/>
          <w:color w:val="auto"/>
          <w:sz w:val="20"/>
          <w:szCs w:val="20"/>
        </w:rPr>
      </w:pPr>
      <w:r>
        <w:rPr>
          <w:rStyle w:val="af4"/>
          <w:rFonts w:ascii="Times New Roman" w:hAnsi="Times New Roman" w:cs="Times New Roman"/>
          <w:i/>
          <w:color w:val="000000"/>
          <w:sz w:val="20"/>
          <w:szCs w:val="20"/>
        </w:rPr>
        <w:t xml:space="preserve">к Договору </w:t>
      </w:r>
      <w:r>
        <w:rPr>
          <w:rStyle w:val="af4"/>
          <w:rFonts w:ascii="Times New Roman" w:hAnsi="Times New Roman" w:cs="Times New Roman"/>
          <w:i/>
          <w:color w:val="auto"/>
          <w:sz w:val="20"/>
          <w:szCs w:val="20"/>
        </w:rPr>
        <w:t xml:space="preserve">№ ______ от_____________20___г. </w:t>
      </w:r>
    </w:p>
    <w:p w:rsidR="009E7E8C" w:rsidRDefault="001745AD">
      <w:pPr>
        <w:spacing w:line="223" w:lineRule="auto"/>
        <w:ind w:firstLine="10206"/>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на оказание услуг по обращению с </w:t>
      </w:r>
    </w:p>
    <w:p w:rsidR="009E7E8C" w:rsidRDefault="001745AD">
      <w:pPr>
        <w:spacing w:line="223" w:lineRule="auto"/>
        <w:ind w:firstLine="10206"/>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твёрдыми коммунальными отходами </w:t>
      </w:r>
    </w:p>
    <w:p w:rsidR="009E7E8C" w:rsidRDefault="001745AD">
      <w:pPr>
        <w:spacing w:line="223" w:lineRule="auto"/>
        <w:ind w:firstLine="10206"/>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по Крымской зоне деятельности </w:t>
      </w:r>
    </w:p>
    <w:p w:rsidR="009E7E8C" w:rsidRDefault="001745AD">
      <w:pPr>
        <w:spacing w:line="223" w:lineRule="auto"/>
        <w:ind w:firstLine="10206"/>
        <w:rPr>
          <w:rStyle w:val="af4"/>
          <w:rFonts w:ascii="Times New Roman" w:hAnsi="Times New Roman" w:cs="Times New Roman"/>
          <w:i/>
          <w:color w:val="000000"/>
          <w:sz w:val="20"/>
          <w:szCs w:val="20"/>
        </w:rPr>
      </w:pPr>
      <w:r>
        <w:rPr>
          <w:rStyle w:val="af4"/>
          <w:rFonts w:ascii="Times New Roman" w:hAnsi="Times New Roman" w:cs="Times New Roman"/>
          <w:i/>
          <w:color w:val="000000"/>
          <w:sz w:val="20"/>
          <w:szCs w:val="20"/>
        </w:rPr>
        <w:t xml:space="preserve">Регионального оператора в Краснодарском крае </w:t>
      </w:r>
    </w:p>
    <w:p w:rsidR="009E7E8C" w:rsidRDefault="001745AD">
      <w:pPr>
        <w:spacing w:line="223" w:lineRule="auto"/>
        <w:ind w:firstLine="10206"/>
        <w:rPr>
          <w:rFonts w:ascii="Times New Roman" w:hAnsi="Times New Roman" w:cs="Times New Roman"/>
          <w:b/>
          <w:i/>
          <w:color w:val="000000"/>
          <w:sz w:val="20"/>
          <w:szCs w:val="20"/>
        </w:rPr>
      </w:pPr>
      <w:r>
        <w:rPr>
          <w:rFonts w:ascii="Times New Roman" w:hAnsi="Times New Roman" w:cs="Times New Roman"/>
          <w:b/>
          <w:i/>
          <w:color w:val="000000"/>
          <w:sz w:val="20"/>
          <w:szCs w:val="20"/>
        </w:rPr>
        <w:t xml:space="preserve">для юридических лиц </w:t>
      </w:r>
    </w:p>
    <w:p w:rsidR="009E7E8C" w:rsidRDefault="009E7E8C">
      <w:pPr>
        <w:tabs>
          <w:tab w:val="left" w:pos="12336"/>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1745AD">
      <w:pPr>
        <w:widowControl/>
        <w:ind w:firstLine="709"/>
        <w:jc w:val="center"/>
        <w:rPr>
          <w:rFonts w:ascii="Times New Roman" w:hAnsi="Times New Roman" w:cs="Times New Roman"/>
          <w:b/>
          <w:color w:val="000000"/>
          <w:sz w:val="20"/>
          <w:szCs w:val="20"/>
        </w:rPr>
      </w:pPr>
      <w:r>
        <w:rPr>
          <w:rFonts w:ascii="Times New Roman" w:hAnsi="Times New Roman" w:cs="Times New Roman"/>
          <w:b/>
          <w:color w:val="000000"/>
          <w:sz w:val="20"/>
          <w:szCs w:val="20"/>
        </w:rPr>
        <w:t>Перечень твердых коммунальных отходов Потребителя.</w:t>
      </w:r>
    </w:p>
    <w:p w:rsidR="009E7E8C" w:rsidRDefault="001745AD">
      <w:pPr>
        <w:widowControl/>
        <w:spacing w:after="160" w:line="259" w:lineRule="auto"/>
        <w:ind w:firstLine="0"/>
        <w:rPr>
          <w:rFonts w:ascii="Times New Roman" w:hAnsi="Times New Roman" w:cs="Times New Roman"/>
          <w:color w:val="000000"/>
          <w:sz w:val="20"/>
          <w:szCs w:val="20"/>
        </w:rPr>
      </w:pPr>
      <w:r>
        <w:rPr>
          <w:rFonts w:ascii="Times New Roman" w:hAnsi="Times New Roman" w:cs="Times New Roman"/>
          <w:b/>
          <w:color w:val="000000"/>
          <w:sz w:val="20"/>
          <w:szCs w:val="20"/>
        </w:rPr>
        <w:fldChar w:fldCharType="begin"/>
      </w:r>
      <w:bookmarkStart w:id="23" w:name="Приложение3_АБtbl"/>
      <w:r>
        <w:rPr>
          <w:rFonts w:ascii="Times New Roman" w:hAnsi="Times New Roman" w:cs="Times New Roman"/>
          <w:b/>
          <w:color w:val="000000"/>
          <w:sz w:val="20"/>
          <w:szCs w:val="20"/>
        </w:rPr>
        <w:instrText xml:space="preserve"> FORMTEXT </w:instrText>
      </w:r>
      <w:r>
        <w:rPr>
          <w:rFonts w:ascii="Times New Roman" w:hAnsi="Times New Roman" w:cs="Times New Roman"/>
          <w:b/>
          <w:color w:val="000000"/>
          <w:sz w:val="20"/>
          <w:szCs w:val="20"/>
        </w:rPr>
        <w:fldChar w:fldCharType="separate"/>
      </w:r>
      <w:r>
        <w:rPr>
          <w:rFonts w:ascii="Times New Roman" w:hAnsi="Times New Roman" w:cs="Times New Roman"/>
          <w:b/>
          <w:color w:val="000000"/>
          <w:sz w:val="20"/>
          <w:szCs w:val="20"/>
        </w:rPr>
        <w:t>⁠</w:t>
      </w:r>
      <w:r>
        <w:rPr>
          <w:rFonts w:ascii="Times New Roman" w:hAnsi="Times New Roman" w:cs="Times New Roman"/>
          <w:b/>
          <w:color w:val="000000"/>
          <w:sz w:val="20"/>
          <w:szCs w:val="20"/>
        </w:rPr>
        <w:fldChar w:fldCharType="end"/>
      </w:r>
      <w:bookmarkEnd w:id="23"/>
    </w:p>
    <w:tbl>
      <w:tblPr>
        <w:tblW w:w="14591" w:type="dxa"/>
        <w:tblLook w:val="04A0" w:firstRow="1" w:lastRow="0" w:firstColumn="1" w:lastColumn="0" w:noHBand="0" w:noVBand="1"/>
      </w:tblPr>
      <w:tblGrid>
        <w:gridCol w:w="1124"/>
        <w:gridCol w:w="4962"/>
        <w:gridCol w:w="1984"/>
        <w:gridCol w:w="2552"/>
        <w:gridCol w:w="3969"/>
      </w:tblGrid>
      <w:tr w:rsidR="009E7E8C">
        <w:tc>
          <w:tcPr>
            <w:tcW w:w="1124" w:type="dxa"/>
            <w:tcBorders>
              <w:top w:val="single" w:sz="8" w:space="0" w:color="000000"/>
              <w:left w:val="single" w:sz="8" w:space="0" w:color="000000"/>
              <w:bottom w:val="single" w:sz="8" w:space="0" w:color="000000"/>
              <w:right w:val="single" w:sz="8" w:space="0" w:color="000000"/>
            </w:tcBorders>
          </w:tcPr>
          <w:p w:rsidR="009E7E8C" w:rsidRDefault="001745AD">
            <w:pPr>
              <w:ind w:firstLine="0"/>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 п/п</w:t>
            </w:r>
          </w:p>
        </w:tc>
        <w:tc>
          <w:tcPr>
            <w:tcW w:w="4962" w:type="dxa"/>
            <w:tcBorders>
              <w:top w:val="single" w:sz="8" w:space="0" w:color="000000"/>
              <w:left w:val="single" w:sz="8" w:space="0" w:color="000000"/>
              <w:bottom w:val="single" w:sz="8" w:space="0" w:color="000000"/>
              <w:right w:val="single" w:sz="8" w:space="0" w:color="000000"/>
            </w:tcBorders>
          </w:tcPr>
          <w:p w:rsidR="009E7E8C" w:rsidRDefault="001745AD">
            <w:pPr>
              <w:ind w:firstLine="0"/>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Наименование отходов в соответствии с ФККО</w:t>
            </w:r>
          </w:p>
        </w:tc>
        <w:tc>
          <w:tcPr>
            <w:tcW w:w="1984" w:type="dxa"/>
            <w:tcBorders>
              <w:top w:val="single" w:sz="8" w:space="0" w:color="000000"/>
              <w:left w:val="single" w:sz="8" w:space="0" w:color="000000"/>
              <w:bottom w:val="single" w:sz="8" w:space="0" w:color="000000"/>
              <w:right w:val="single" w:sz="8" w:space="0" w:color="000000"/>
            </w:tcBorders>
          </w:tcPr>
          <w:p w:rsidR="009E7E8C" w:rsidRDefault="001745AD">
            <w:pPr>
              <w:ind w:firstLine="0"/>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Код по ФККО</w:t>
            </w:r>
          </w:p>
        </w:tc>
        <w:tc>
          <w:tcPr>
            <w:tcW w:w="2552" w:type="dxa"/>
            <w:tcBorders>
              <w:top w:val="single" w:sz="8" w:space="0" w:color="000000"/>
              <w:left w:val="single" w:sz="8" w:space="0" w:color="000000"/>
              <w:bottom w:val="single" w:sz="8" w:space="0" w:color="000000"/>
              <w:right w:val="single" w:sz="8" w:space="0" w:color="000000"/>
            </w:tcBorders>
          </w:tcPr>
          <w:p w:rsidR="009E7E8C" w:rsidRDefault="001745AD">
            <w:pPr>
              <w:ind w:firstLine="0"/>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Класс опасности</w:t>
            </w:r>
          </w:p>
        </w:tc>
        <w:tc>
          <w:tcPr>
            <w:tcW w:w="3969" w:type="dxa"/>
            <w:tcBorders>
              <w:top w:val="single" w:sz="8" w:space="0" w:color="000000"/>
              <w:left w:val="single" w:sz="8" w:space="0" w:color="000000"/>
              <w:bottom w:val="single" w:sz="8" w:space="0" w:color="000000"/>
              <w:right w:val="single" w:sz="8" w:space="0" w:color="000000"/>
            </w:tcBorders>
          </w:tcPr>
          <w:p w:rsidR="009E7E8C" w:rsidRDefault="001745AD">
            <w:pPr>
              <w:ind w:firstLine="0"/>
              <w:rPr>
                <w:rFonts w:ascii="Times New Roman" w:eastAsia="Arimo" w:hAnsi="Times New Roman" w:cs="Times New Roman"/>
                <w:b/>
                <w:color w:val="000000"/>
                <w:sz w:val="20"/>
                <w:szCs w:val="20"/>
              </w:rPr>
            </w:pPr>
            <w:r>
              <w:rPr>
                <w:rFonts w:ascii="Times New Roman" w:eastAsia="Arimo" w:hAnsi="Times New Roman" w:cs="Times New Roman"/>
                <w:b/>
                <w:color w:val="000000"/>
                <w:sz w:val="20"/>
                <w:szCs w:val="20"/>
              </w:rPr>
              <w:t>Объем в мес. (</w:t>
            </w:r>
            <w:proofErr w:type="spellStart"/>
            <w:r>
              <w:rPr>
                <w:rFonts w:ascii="Times New Roman" w:eastAsia="Arimo" w:hAnsi="Times New Roman" w:cs="Times New Roman"/>
                <w:b/>
                <w:color w:val="000000"/>
                <w:sz w:val="20"/>
                <w:szCs w:val="20"/>
              </w:rPr>
              <w:t>куб.м</w:t>
            </w:r>
            <w:proofErr w:type="spellEnd"/>
            <w:r>
              <w:rPr>
                <w:rFonts w:ascii="Times New Roman" w:eastAsia="Arimo" w:hAnsi="Times New Roman" w:cs="Times New Roman"/>
                <w:b/>
                <w:color w:val="000000"/>
                <w:sz w:val="20"/>
                <w:szCs w:val="20"/>
              </w:rPr>
              <w:t>.)</w:t>
            </w:r>
          </w:p>
        </w:tc>
      </w:tr>
      <w:tr w:rsidR="009E7E8C">
        <w:tc>
          <w:tcPr>
            <w:tcW w:w="1124" w:type="dxa"/>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4962" w:type="dxa"/>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1984" w:type="dxa"/>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2552" w:type="dxa"/>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c>
          <w:tcPr>
            <w:tcW w:w="3969" w:type="dxa"/>
            <w:tcBorders>
              <w:top w:val="single" w:sz="8" w:space="0" w:color="000000"/>
              <w:left w:val="single" w:sz="8" w:space="0" w:color="000000"/>
              <w:bottom w:val="single" w:sz="8" w:space="0" w:color="000000"/>
              <w:right w:val="single" w:sz="8" w:space="0" w:color="000000"/>
            </w:tcBorders>
          </w:tcPr>
          <w:p w:rsidR="009E7E8C" w:rsidRDefault="009E7E8C">
            <w:pPr>
              <w:ind w:firstLine="0"/>
              <w:rPr>
                <w:rFonts w:ascii="Times New Roman" w:eastAsia="Arimo" w:hAnsi="Times New Roman" w:cs="Times New Roman"/>
                <w:b/>
                <w:color w:val="000000"/>
                <w:sz w:val="20"/>
                <w:szCs w:val="20"/>
              </w:rPr>
            </w:pPr>
          </w:p>
        </w:tc>
      </w:tr>
    </w:tbl>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tbl>
      <w:tblPr>
        <w:tblStyle w:val="afe"/>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5"/>
        <w:gridCol w:w="7280"/>
      </w:tblGrid>
      <w:tr w:rsidR="009E7E8C">
        <w:tc>
          <w:tcPr>
            <w:tcW w:w="7285" w:type="dxa"/>
          </w:tcPr>
          <w:p w:rsidR="009E7E8C" w:rsidRDefault="001745AD">
            <w:pPr>
              <w:ind w:firstLine="0"/>
              <w:rPr>
                <w:rFonts w:ascii="Times New Roman" w:hAnsi="Times New Roman" w:cs="Times New Roman"/>
                <w:b/>
                <w:sz w:val="20"/>
                <w:szCs w:val="20"/>
              </w:rPr>
            </w:pPr>
            <w:r>
              <w:rPr>
                <w:rFonts w:ascii="Times New Roman" w:hAnsi="Times New Roman" w:cs="Times New Roman"/>
                <w:b/>
                <w:sz w:val="20"/>
                <w:szCs w:val="20"/>
              </w:rPr>
              <w:t xml:space="preserve">от Регионального оператора </w:t>
            </w:r>
          </w:p>
          <w:p w:rsidR="009E7E8C" w:rsidRDefault="009E7E8C">
            <w:pPr>
              <w:ind w:firstLine="0"/>
              <w:rPr>
                <w:rFonts w:ascii="Times New Roman" w:hAnsi="Times New Roman" w:cs="Times New Roman"/>
                <w:b/>
                <w:color w:val="000000"/>
                <w:sz w:val="20"/>
                <w:szCs w:val="20"/>
              </w:rPr>
            </w:pPr>
          </w:p>
          <w:p w:rsidR="009E7E8C" w:rsidRDefault="001745AD">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_________________________/______________</w:t>
            </w:r>
          </w:p>
          <w:p w:rsidR="009E7E8C" w:rsidRDefault="001745AD">
            <w:pPr>
              <w:ind w:firstLine="0"/>
              <w:rPr>
                <w:rFonts w:ascii="Times New Roman" w:hAnsi="Times New Roman" w:cs="Times New Roman"/>
                <w:b/>
                <w:color w:val="000000"/>
                <w:sz w:val="20"/>
                <w:szCs w:val="20"/>
              </w:rPr>
            </w:pPr>
            <w:r>
              <w:rPr>
                <w:rFonts w:ascii="Times New Roman" w:hAnsi="Times New Roman" w:cs="Times New Roman"/>
                <w:b/>
                <w:color w:val="000000"/>
                <w:sz w:val="20"/>
                <w:szCs w:val="20"/>
              </w:rPr>
              <w:t>МП</w:t>
            </w:r>
          </w:p>
          <w:p w:rsidR="009E7E8C" w:rsidRDefault="009E7E8C">
            <w:pPr>
              <w:ind w:firstLine="0"/>
              <w:rPr>
                <w:rFonts w:ascii="Times New Roman" w:hAnsi="Times New Roman" w:cs="Times New Roman"/>
                <w:sz w:val="20"/>
                <w:szCs w:val="20"/>
              </w:rPr>
            </w:pPr>
          </w:p>
          <w:p w:rsidR="009E7E8C" w:rsidRDefault="009E7E8C">
            <w:pPr>
              <w:ind w:firstLine="0"/>
              <w:rPr>
                <w:rFonts w:ascii="Times New Roman" w:hAnsi="Times New Roman" w:cs="Times New Roman"/>
                <w:sz w:val="20"/>
                <w:szCs w:val="20"/>
              </w:rPr>
            </w:pPr>
          </w:p>
        </w:tc>
        <w:tc>
          <w:tcPr>
            <w:tcW w:w="7280" w:type="dxa"/>
          </w:tcPr>
          <w:p w:rsidR="009E7E8C" w:rsidRDefault="001745AD">
            <w:pPr>
              <w:ind w:firstLine="0"/>
              <w:rPr>
                <w:rFonts w:ascii="Times New Roman" w:hAnsi="Times New Roman" w:cs="Times New Roman"/>
                <w:b/>
                <w:sz w:val="20"/>
                <w:szCs w:val="20"/>
              </w:rPr>
            </w:pPr>
            <w:r>
              <w:rPr>
                <w:rFonts w:ascii="Times New Roman" w:hAnsi="Times New Roman" w:cs="Times New Roman"/>
                <w:b/>
                <w:sz w:val="20"/>
                <w:szCs w:val="20"/>
              </w:rPr>
              <w:t>от Потребителя</w:t>
            </w:r>
          </w:p>
          <w:p w:rsidR="009E7E8C" w:rsidRDefault="009E7E8C">
            <w:pPr>
              <w:rPr>
                <w:rFonts w:ascii="Times New Roman" w:hAnsi="Times New Roman" w:cs="Times New Roman"/>
                <w:sz w:val="20"/>
                <w:szCs w:val="20"/>
              </w:rPr>
            </w:pPr>
          </w:p>
          <w:p w:rsidR="009E7E8C" w:rsidRDefault="001745AD">
            <w:pPr>
              <w:ind w:firstLine="0"/>
              <w:rPr>
                <w:rFonts w:ascii="Times New Roman" w:hAnsi="Times New Roman" w:cs="Times New Roman"/>
                <w:sz w:val="20"/>
                <w:szCs w:val="20"/>
              </w:rPr>
            </w:pPr>
            <w:r>
              <w:rPr>
                <w:rFonts w:ascii="Times New Roman" w:hAnsi="Times New Roman" w:cs="Times New Roman"/>
                <w:sz w:val="20"/>
                <w:szCs w:val="20"/>
              </w:rPr>
              <w:t>______________________/_______________</w:t>
            </w:r>
          </w:p>
          <w:p w:rsidR="009E7E8C" w:rsidRDefault="001745AD">
            <w:pPr>
              <w:ind w:firstLine="0"/>
              <w:rPr>
                <w:rFonts w:ascii="Times New Roman" w:hAnsi="Times New Roman" w:cs="Times New Roman"/>
                <w:b/>
                <w:sz w:val="20"/>
                <w:szCs w:val="20"/>
              </w:rPr>
            </w:pPr>
            <w:r>
              <w:rPr>
                <w:rFonts w:ascii="Times New Roman" w:hAnsi="Times New Roman" w:cs="Times New Roman"/>
                <w:b/>
                <w:sz w:val="20"/>
                <w:szCs w:val="20"/>
              </w:rPr>
              <w:t>МП</w:t>
            </w:r>
          </w:p>
          <w:p w:rsidR="009E7E8C" w:rsidRDefault="009E7E8C">
            <w:pPr>
              <w:rPr>
                <w:rFonts w:ascii="Times New Roman" w:hAnsi="Times New Roman" w:cs="Times New Roman"/>
                <w:sz w:val="20"/>
                <w:szCs w:val="20"/>
              </w:rPr>
            </w:pPr>
          </w:p>
        </w:tc>
      </w:tr>
    </w:tbl>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tabs>
          <w:tab w:val="left" w:pos="1224"/>
        </w:tabs>
        <w:rPr>
          <w:rFonts w:ascii="Times New Roman" w:hAnsi="Times New Roman" w:cs="Times New Roman"/>
          <w:sz w:val="20"/>
          <w:szCs w:val="20"/>
        </w:rPr>
      </w:pPr>
    </w:p>
    <w:p w:rsidR="009E7E8C" w:rsidRDefault="009E7E8C">
      <w:pPr>
        <w:rPr>
          <w:rFonts w:ascii="Times New Roman" w:hAnsi="Times New Roman" w:cs="Times New Roman"/>
          <w:sz w:val="20"/>
          <w:szCs w:val="20"/>
        </w:rPr>
      </w:pPr>
    </w:p>
    <w:p w:rsidR="009E7E8C" w:rsidRDefault="009E7E8C">
      <w:pPr>
        <w:rPr>
          <w:rFonts w:ascii="Times New Roman" w:hAnsi="Times New Roman" w:cs="Times New Roman"/>
          <w:sz w:val="20"/>
          <w:szCs w:val="20"/>
        </w:rPr>
      </w:pPr>
    </w:p>
    <w:sectPr w:rsidR="009E7E8C">
      <w:headerReference w:type="default" r:id="rId8"/>
      <w:pgSz w:w="16838" w:h="11906" w:orient="landscape"/>
      <w:pgMar w:top="709" w:right="1134" w:bottom="70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1C35" w:rsidRDefault="00C31C35">
      <w:r>
        <w:separator/>
      </w:r>
    </w:p>
  </w:endnote>
  <w:endnote w:type="continuationSeparator" w:id="0">
    <w:p w:rsidR="00C31C35" w:rsidRDefault="00C31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mo">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1C35" w:rsidRDefault="00C31C35">
      <w:r>
        <w:separator/>
      </w:r>
    </w:p>
  </w:footnote>
  <w:footnote w:type="continuationSeparator" w:id="0">
    <w:p w:rsidR="00C31C35" w:rsidRDefault="00C31C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8377313"/>
      <w:docPartObj>
        <w:docPartGallery w:val="Page Numbers (Top of Page)"/>
        <w:docPartUnique/>
      </w:docPartObj>
    </w:sdtPr>
    <w:sdtEndPr/>
    <w:sdtContent>
      <w:p w:rsidR="009E7E8C" w:rsidRDefault="001745AD">
        <w:pPr>
          <w:pStyle w:val="af9"/>
          <w:jc w:val="center"/>
        </w:pPr>
        <w:r>
          <w:rPr>
            <w:sz w:val="20"/>
            <w:szCs w:val="20"/>
          </w:rPr>
          <w:fldChar w:fldCharType="begin"/>
        </w:r>
        <w:r>
          <w:rPr>
            <w:sz w:val="20"/>
            <w:szCs w:val="20"/>
          </w:rPr>
          <w:instrText>PAGE   \* MERGEFORMAT</w:instrText>
        </w:r>
        <w:r>
          <w:rPr>
            <w:sz w:val="20"/>
            <w:szCs w:val="20"/>
          </w:rPr>
          <w:fldChar w:fldCharType="separate"/>
        </w:r>
        <w:r>
          <w:rPr>
            <w:sz w:val="20"/>
            <w:szCs w:val="20"/>
          </w:rPr>
          <w:t>7</w:t>
        </w:r>
        <w:r>
          <w:rPr>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E8C" w:rsidRDefault="009E7E8C">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BF4BB1"/>
    <w:multiLevelType w:val="hybridMultilevel"/>
    <w:tmpl w:val="00286F18"/>
    <w:lvl w:ilvl="0" w:tplc="792E3810">
      <w:start w:val="1"/>
      <w:numFmt w:val="bullet"/>
      <w:lvlText w:val="-"/>
      <w:lvlJc w:val="left"/>
      <w:pPr>
        <w:ind w:left="946" w:hanging="120"/>
      </w:pPr>
      <w:rPr>
        <w:rFonts w:ascii="Times New Roman" w:eastAsia="Times New Roman" w:hAnsi="Times New Roman" w:cs="Times New Roman"/>
        <w:sz w:val="22"/>
        <w:szCs w:val="22"/>
      </w:rPr>
    </w:lvl>
    <w:lvl w:ilvl="1" w:tplc="31C0E710">
      <w:start w:val="1"/>
      <w:numFmt w:val="bullet"/>
      <w:lvlText w:val="•"/>
      <w:lvlJc w:val="left"/>
      <w:pPr>
        <w:ind w:left="1850" w:hanging="120"/>
      </w:pPr>
    </w:lvl>
    <w:lvl w:ilvl="2" w:tplc="116811B4">
      <w:start w:val="1"/>
      <w:numFmt w:val="bullet"/>
      <w:lvlText w:val="•"/>
      <w:lvlJc w:val="left"/>
      <w:pPr>
        <w:ind w:left="2761" w:hanging="120"/>
      </w:pPr>
    </w:lvl>
    <w:lvl w:ilvl="3" w:tplc="6CA4402C">
      <w:start w:val="1"/>
      <w:numFmt w:val="bullet"/>
      <w:lvlText w:val="•"/>
      <w:lvlJc w:val="left"/>
      <w:pPr>
        <w:ind w:left="3671" w:hanging="120"/>
      </w:pPr>
    </w:lvl>
    <w:lvl w:ilvl="4" w:tplc="245060EE">
      <w:start w:val="1"/>
      <w:numFmt w:val="bullet"/>
      <w:lvlText w:val="•"/>
      <w:lvlJc w:val="left"/>
      <w:pPr>
        <w:ind w:left="4582" w:hanging="120"/>
      </w:pPr>
    </w:lvl>
    <w:lvl w:ilvl="5" w:tplc="09901A02">
      <w:start w:val="1"/>
      <w:numFmt w:val="bullet"/>
      <w:lvlText w:val="•"/>
      <w:lvlJc w:val="left"/>
      <w:pPr>
        <w:ind w:left="5493" w:hanging="120"/>
      </w:pPr>
    </w:lvl>
    <w:lvl w:ilvl="6" w:tplc="32241480">
      <w:start w:val="1"/>
      <w:numFmt w:val="bullet"/>
      <w:lvlText w:val="•"/>
      <w:lvlJc w:val="left"/>
      <w:pPr>
        <w:ind w:left="6403" w:hanging="120"/>
      </w:pPr>
    </w:lvl>
    <w:lvl w:ilvl="7" w:tplc="AFACFCC4">
      <w:start w:val="1"/>
      <w:numFmt w:val="bullet"/>
      <w:lvlText w:val="•"/>
      <w:lvlJc w:val="left"/>
      <w:pPr>
        <w:ind w:left="7314" w:hanging="120"/>
      </w:pPr>
    </w:lvl>
    <w:lvl w:ilvl="8" w:tplc="A8020196">
      <w:start w:val="1"/>
      <w:numFmt w:val="bullet"/>
      <w:lvlText w:val="•"/>
      <w:lvlJc w:val="left"/>
      <w:pPr>
        <w:ind w:left="8225" w:hanging="120"/>
      </w:pPr>
    </w:lvl>
  </w:abstractNum>
  <w:abstractNum w:abstractNumId="1" w15:restartNumberingAfterBreak="0">
    <w:nsid w:val="20F05373"/>
    <w:multiLevelType w:val="hybridMultilevel"/>
    <w:tmpl w:val="4CA4A918"/>
    <w:lvl w:ilvl="0" w:tplc="AB0466D4">
      <w:start w:val="1"/>
      <w:numFmt w:val="bullet"/>
      <w:lvlText w:val=""/>
      <w:lvlJc w:val="left"/>
      <w:pPr>
        <w:ind w:left="1004" w:hanging="360"/>
      </w:pPr>
      <w:rPr>
        <w:rFonts w:ascii="Symbol" w:hAnsi="Symbol" w:hint="default"/>
      </w:rPr>
    </w:lvl>
    <w:lvl w:ilvl="1" w:tplc="6AACB5D8">
      <w:start w:val="1"/>
      <w:numFmt w:val="bullet"/>
      <w:lvlText w:val="o"/>
      <w:lvlJc w:val="left"/>
      <w:pPr>
        <w:ind w:left="1440" w:hanging="360"/>
      </w:pPr>
      <w:rPr>
        <w:rFonts w:ascii="Courier New" w:hAnsi="Courier New" w:cs="Courier New" w:hint="default"/>
      </w:rPr>
    </w:lvl>
    <w:lvl w:ilvl="2" w:tplc="C7F8EA70">
      <w:start w:val="1"/>
      <w:numFmt w:val="bullet"/>
      <w:lvlText w:val=""/>
      <w:lvlJc w:val="left"/>
      <w:pPr>
        <w:ind w:left="2160" w:hanging="360"/>
      </w:pPr>
      <w:rPr>
        <w:rFonts w:ascii="Wingdings" w:hAnsi="Wingdings" w:hint="default"/>
      </w:rPr>
    </w:lvl>
    <w:lvl w:ilvl="3" w:tplc="8C1461B6">
      <w:start w:val="1"/>
      <w:numFmt w:val="bullet"/>
      <w:lvlText w:val=""/>
      <w:lvlJc w:val="left"/>
      <w:pPr>
        <w:ind w:left="2880" w:hanging="360"/>
      </w:pPr>
      <w:rPr>
        <w:rFonts w:ascii="Symbol" w:hAnsi="Symbol" w:hint="default"/>
      </w:rPr>
    </w:lvl>
    <w:lvl w:ilvl="4" w:tplc="12407BBA">
      <w:start w:val="1"/>
      <w:numFmt w:val="bullet"/>
      <w:lvlText w:val="o"/>
      <w:lvlJc w:val="left"/>
      <w:pPr>
        <w:ind w:left="3600" w:hanging="360"/>
      </w:pPr>
      <w:rPr>
        <w:rFonts w:ascii="Courier New" w:hAnsi="Courier New" w:cs="Courier New" w:hint="default"/>
      </w:rPr>
    </w:lvl>
    <w:lvl w:ilvl="5" w:tplc="0F9E7876">
      <w:start w:val="1"/>
      <w:numFmt w:val="bullet"/>
      <w:lvlText w:val=""/>
      <w:lvlJc w:val="left"/>
      <w:pPr>
        <w:ind w:left="4320" w:hanging="360"/>
      </w:pPr>
      <w:rPr>
        <w:rFonts w:ascii="Wingdings" w:hAnsi="Wingdings" w:hint="default"/>
      </w:rPr>
    </w:lvl>
    <w:lvl w:ilvl="6" w:tplc="B6902EA6">
      <w:start w:val="1"/>
      <w:numFmt w:val="bullet"/>
      <w:lvlText w:val=""/>
      <w:lvlJc w:val="left"/>
      <w:pPr>
        <w:ind w:left="5040" w:hanging="360"/>
      </w:pPr>
      <w:rPr>
        <w:rFonts w:ascii="Symbol" w:hAnsi="Symbol" w:hint="default"/>
      </w:rPr>
    </w:lvl>
    <w:lvl w:ilvl="7" w:tplc="225C6B46">
      <w:start w:val="1"/>
      <w:numFmt w:val="bullet"/>
      <w:lvlText w:val="o"/>
      <w:lvlJc w:val="left"/>
      <w:pPr>
        <w:ind w:left="5760" w:hanging="360"/>
      </w:pPr>
      <w:rPr>
        <w:rFonts w:ascii="Courier New" w:hAnsi="Courier New" w:cs="Courier New" w:hint="default"/>
      </w:rPr>
    </w:lvl>
    <w:lvl w:ilvl="8" w:tplc="C750C81E">
      <w:start w:val="1"/>
      <w:numFmt w:val="bullet"/>
      <w:lvlText w:val=""/>
      <w:lvlJc w:val="left"/>
      <w:pPr>
        <w:ind w:left="6480" w:hanging="360"/>
      </w:pPr>
      <w:rPr>
        <w:rFonts w:ascii="Wingdings" w:hAnsi="Wingdings" w:hint="default"/>
      </w:rPr>
    </w:lvl>
  </w:abstractNum>
  <w:abstractNum w:abstractNumId="2" w15:restartNumberingAfterBreak="0">
    <w:nsid w:val="21D77818"/>
    <w:multiLevelType w:val="multilevel"/>
    <w:tmpl w:val="C3B46FC0"/>
    <w:lvl w:ilvl="0">
      <w:start w:val="1"/>
      <w:numFmt w:val="decimal"/>
      <w:lvlText w:val="%1."/>
      <w:lvlJc w:val="left"/>
      <w:pPr>
        <w:ind w:left="360" w:hanging="360"/>
      </w:pPr>
      <w:rPr>
        <w:rFonts w:ascii="Times New Roman" w:eastAsia="Times New Roman" w:hAnsi="Times New Roman" w:cs="Times New Roman"/>
        <w:b/>
        <w:sz w:val="22"/>
        <w:szCs w:val="22"/>
      </w:rPr>
    </w:lvl>
    <w:lvl w:ilvl="1">
      <w:start w:val="1"/>
      <w:numFmt w:val="decimal"/>
      <w:lvlText w:val="%1.%2."/>
      <w:lvlJc w:val="left"/>
      <w:pPr>
        <w:ind w:left="0" w:firstLine="360"/>
      </w:pPr>
      <w:rPr>
        <w:b w:val="0"/>
        <w:color w:val="auto"/>
      </w:rPr>
    </w:lvl>
    <w:lvl w:ilvl="2">
      <w:start w:val="1"/>
      <w:numFmt w:val="decimal"/>
      <w:lvlText w:val="%1.%2.%3."/>
      <w:lvlJc w:val="left"/>
      <w:pPr>
        <w:ind w:left="1355"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B242D5C"/>
    <w:multiLevelType w:val="multilevel"/>
    <w:tmpl w:val="7EAE6B86"/>
    <w:lvl w:ilvl="0">
      <w:start w:val="11"/>
      <w:numFmt w:val="decimal"/>
      <w:lvlText w:val="%1."/>
      <w:lvlJc w:val="left"/>
      <w:pPr>
        <w:ind w:left="480" w:hanging="480"/>
      </w:pPr>
    </w:lvl>
    <w:lvl w:ilvl="1">
      <w:start w:val="2"/>
      <w:numFmt w:val="decimal"/>
      <w:lvlText w:val="%1.%2."/>
      <w:lvlJc w:val="left"/>
      <w:pPr>
        <w:ind w:left="1189" w:hanging="480"/>
      </w:pPr>
      <w:rPr>
        <w:b w:val="0"/>
        <w:sz w:val="22"/>
        <w:szCs w:val="22"/>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 w15:restartNumberingAfterBreak="0">
    <w:nsid w:val="646E1B3E"/>
    <w:multiLevelType w:val="hybridMultilevel"/>
    <w:tmpl w:val="7DCECD40"/>
    <w:lvl w:ilvl="0" w:tplc="C69E184E">
      <w:start w:val="1"/>
      <w:numFmt w:val="upperRoman"/>
      <w:lvlText w:val="%1."/>
      <w:lvlJc w:val="left"/>
      <w:pPr>
        <w:ind w:left="1429" w:hanging="720"/>
      </w:pPr>
      <w:rPr>
        <w:rFonts w:hint="default"/>
      </w:rPr>
    </w:lvl>
    <w:lvl w:ilvl="1" w:tplc="D8466DFC">
      <w:start w:val="1"/>
      <w:numFmt w:val="lowerLetter"/>
      <w:lvlText w:val="%2."/>
      <w:lvlJc w:val="left"/>
      <w:pPr>
        <w:ind w:left="1789" w:hanging="360"/>
      </w:pPr>
    </w:lvl>
    <w:lvl w:ilvl="2" w:tplc="B5228426">
      <w:start w:val="1"/>
      <w:numFmt w:val="lowerRoman"/>
      <w:lvlText w:val="%3."/>
      <w:lvlJc w:val="right"/>
      <w:pPr>
        <w:ind w:left="2509" w:hanging="180"/>
      </w:pPr>
    </w:lvl>
    <w:lvl w:ilvl="3" w:tplc="245A0D14">
      <w:start w:val="1"/>
      <w:numFmt w:val="decimal"/>
      <w:lvlText w:val="%4."/>
      <w:lvlJc w:val="left"/>
      <w:pPr>
        <w:ind w:left="3229" w:hanging="360"/>
      </w:pPr>
    </w:lvl>
    <w:lvl w:ilvl="4" w:tplc="F82076E4">
      <w:start w:val="1"/>
      <w:numFmt w:val="lowerLetter"/>
      <w:lvlText w:val="%5."/>
      <w:lvlJc w:val="left"/>
      <w:pPr>
        <w:ind w:left="3949" w:hanging="360"/>
      </w:pPr>
    </w:lvl>
    <w:lvl w:ilvl="5" w:tplc="7860A05C">
      <w:start w:val="1"/>
      <w:numFmt w:val="lowerRoman"/>
      <w:lvlText w:val="%6."/>
      <w:lvlJc w:val="right"/>
      <w:pPr>
        <w:ind w:left="4669" w:hanging="180"/>
      </w:pPr>
    </w:lvl>
    <w:lvl w:ilvl="6" w:tplc="8822F924">
      <w:start w:val="1"/>
      <w:numFmt w:val="decimal"/>
      <w:lvlText w:val="%7."/>
      <w:lvlJc w:val="left"/>
      <w:pPr>
        <w:ind w:left="5389" w:hanging="360"/>
      </w:pPr>
    </w:lvl>
    <w:lvl w:ilvl="7" w:tplc="72C8F2CA">
      <w:start w:val="1"/>
      <w:numFmt w:val="lowerLetter"/>
      <w:lvlText w:val="%8."/>
      <w:lvlJc w:val="left"/>
      <w:pPr>
        <w:ind w:left="6109" w:hanging="360"/>
      </w:pPr>
    </w:lvl>
    <w:lvl w:ilvl="8" w:tplc="EFA2CD62">
      <w:start w:val="1"/>
      <w:numFmt w:val="lowerRoman"/>
      <w:lvlText w:val="%9."/>
      <w:lvlJc w:val="right"/>
      <w:pPr>
        <w:ind w:left="6829" w:hanging="180"/>
      </w:pPr>
    </w:lvl>
  </w:abstractNum>
  <w:abstractNum w:abstractNumId="5" w15:restartNumberingAfterBreak="0">
    <w:nsid w:val="7D6A11A7"/>
    <w:multiLevelType w:val="hybridMultilevel"/>
    <w:tmpl w:val="0419001D"/>
    <w:lvl w:ilvl="0" w:tplc="B04E408A">
      <w:start w:val="1"/>
      <w:numFmt w:val="decimal"/>
      <w:lvlText w:val="%1)"/>
      <w:lvlJc w:val="left"/>
      <w:pPr>
        <w:ind w:left="360" w:hanging="360"/>
      </w:pPr>
    </w:lvl>
    <w:lvl w:ilvl="1" w:tplc="468CFCD2">
      <w:start w:val="1"/>
      <w:numFmt w:val="lowerLetter"/>
      <w:lvlText w:val="%2)"/>
      <w:lvlJc w:val="left"/>
      <w:pPr>
        <w:ind w:left="720" w:hanging="360"/>
      </w:pPr>
    </w:lvl>
    <w:lvl w:ilvl="2" w:tplc="94E8257A">
      <w:start w:val="1"/>
      <w:numFmt w:val="lowerRoman"/>
      <w:lvlText w:val="%3)"/>
      <w:lvlJc w:val="left"/>
      <w:pPr>
        <w:ind w:left="1080" w:hanging="360"/>
      </w:pPr>
    </w:lvl>
    <w:lvl w:ilvl="3" w:tplc="3568243A">
      <w:start w:val="1"/>
      <w:numFmt w:val="decimal"/>
      <w:lvlText w:val="(%4)"/>
      <w:lvlJc w:val="left"/>
      <w:pPr>
        <w:ind w:left="1440" w:hanging="360"/>
      </w:pPr>
    </w:lvl>
    <w:lvl w:ilvl="4" w:tplc="34749346">
      <w:start w:val="1"/>
      <w:numFmt w:val="lowerLetter"/>
      <w:lvlText w:val="(%5)"/>
      <w:lvlJc w:val="left"/>
      <w:pPr>
        <w:ind w:left="1800" w:hanging="360"/>
      </w:pPr>
    </w:lvl>
    <w:lvl w:ilvl="5" w:tplc="651A0256">
      <w:start w:val="1"/>
      <w:numFmt w:val="lowerRoman"/>
      <w:lvlText w:val="(%6)"/>
      <w:lvlJc w:val="left"/>
      <w:pPr>
        <w:ind w:left="2160" w:hanging="360"/>
      </w:pPr>
    </w:lvl>
    <w:lvl w:ilvl="6" w:tplc="F238DFC4">
      <w:start w:val="1"/>
      <w:numFmt w:val="decimal"/>
      <w:lvlText w:val="%7."/>
      <w:lvlJc w:val="left"/>
      <w:pPr>
        <w:ind w:left="2520" w:hanging="360"/>
      </w:pPr>
    </w:lvl>
    <w:lvl w:ilvl="7" w:tplc="2264D0E8">
      <w:start w:val="1"/>
      <w:numFmt w:val="lowerLetter"/>
      <w:lvlText w:val="%8."/>
      <w:lvlJc w:val="left"/>
      <w:pPr>
        <w:ind w:left="2880" w:hanging="360"/>
      </w:pPr>
    </w:lvl>
    <w:lvl w:ilvl="8" w:tplc="CC02EE6C">
      <w:start w:val="1"/>
      <w:numFmt w:val="lowerRoman"/>
      <w:lvlText w:val="%9."/>
      <w:lvlJc w:val="left"/>
      <w:pPr>
        <w:ind w:left="3240" w:hanging="360"/>
      </w:pPr>
    </w:lvl>
  </w:abstractNum>
  <w:num w:numId="1">
    <w:abstractNumId w:val="5"/>
  </w:num>
  <w:num w:numId="2">
    <w:abstractNumId w:val="1"/>
  </w:num>
  <w:num w:numId="3">
    <w:abstractNumId w:val="2"/>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E8C"/>
    <w:rsid w:val="001745AD"/>
    <w:rsid w:val="00811BCD"/>
    <w:rsid w:val="009E7E8C"/>
    <w:rsid w:val="00AE3872"/>
    <w:rsid w:val="00C31C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65387"/>
  <w15:docId w15:val="{50C39F16-7183-49F0-94E7-9D1686D27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4472C4" w:themeColor="accent1"/>
      <w:sz w:val="18"/>
      <w:szCs w:val="18"/>
    </w:rPr>
  </w:style>
  <w:style w:type="character" w:customStyle="1" w:styleId="ab">
    <w:name w:val="Название объекта Знак"/>
    <w:basedOn w:val="a0"/>
    <w:link w:val="aa"/>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4">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f2">
    <w:name w:val="TOC Heading"/>
    <w:uiPriority w:val="39"/>
    <w:unhideWhenUsed/>
  </w:style>
  <w:style w:type="paragraph" w:styleId="af3">
    <w:name w:val="table of figures"/>
    <w:basedOn w:val="a"/>
    <w:next w:val="a"/>
    <w:uiPriority w:val="99"/>
    <w:unhideWhenUsed/>
  </w:style>
  <w:style w:type="character" w:customStyle="1" w:styleId="10">
    <w:name w:val="Заголовок 1 Знак"/>
    <w:basedOn w:val="a0"/>
    <w:link w:val="1"/>
    <w:uiPriority w:val="99"/>
    <w:rPr>
      <w:rFonts w:ascii="Times New Roman CYR" w:eastAsia="Times New Roman" w:hAnsi="Times New Roman CYR" w:cs="Times New Roman CYR"/>
      <w:b/>
      <w:bCs/>
      <w:color w:val="26282F"/>
      <w:sz w:val="24"/>
      <w:szCs w:val="24"/>
      <w:lang w:eastAsia="ru-RU"/>
    </w:rPr>
  </w:style>
  <w:style w:type="character" w:customStyle="1" w:styleId="af4">
    <w:name w:val="Цветовое выделение"/>
    <w:uiPriority w:val="99"/>
    <w:rPr>
      <w:b/>
      <w:bCs/>
      <w:color w:val="26282F"/>
    </w:rPr>
  </w:style>
  <w:style w:type="character" w:customStyle="1" w:styleId="af5">
    <w:name w:val="Гипертекстовая ссылка"/>
    <w:uiPriority w:val="99"/>
    <w:rPr>
      <w:b w:val="0"/>
      <w:bCs w:val="0"/>
      <w:color w:val="106BBE"/>
    </w:rPr>
  </w:style>
  <w:style w:type="paragraph" w:customStyle="1" w:styleId="af6">
    <w:name w:val="Нормальный (таблица)"/>
    <w:basedOn w:val="a"/>
    <w:next w:val="a"/>
    <w:uiPriority w:val="99"/>
    <w:pPr>
      <w:ind w:firstLine="0"/>
    </w:pPr>
  </w:style>
  <w:style w:type="paragraph" w:customStyle="1" w:styleId="af7">
    <w:name w:val="Таблицы (моноширинный)"/>
    <w:basedOn w:val="a"/>
    <w:next w:val="a"/>
    <w:uiPriority w:val="99"/>
    <w:pPr>
      <w:ind w:firstLine="0"/>
      <w:jc w:val="left"/>
    </w:pPr>
    <w:rPr>
      <w:rFonts w:ascii="Courier New" w:hAnsi="Courier New" w:cs="Courier New"/>
    </w:rPr>
  </w:style>
  <w:style w:type="paragraph" w:styleId="af8">
    <w:name w:val="List Paragraph"/>
    <w:basedOn w:val="a"/>
    <w:uiPriority w:val="34"/>
    <w:qFormat/>
    <w:pPr>
      <w:ind w:left="720"/>
      <w:contextualSpacing/>
    </w:pPr>
  </w:style>
  <w:style w:type="paragraph" w:styleId="af9">
    <w:name w:val="header"/>
    <w:basedOn w:val="a"/>
    <w:link w:val="afa"/>
    <w:uiPriority w:val="99"/>
    <w:unhideWhenUsed/>
    <w:pPr>
      <w:tabs>
        <w:tab w:val="center" w:pos="4677"/>
        <w:tab w:val="right" w:pos="9355"/>
      </w:tabs>
    </w:pPr>
  </w:style>
  <w:style w:type="character" w:customStyle="1" w:styleId="afa">
    <w:name w:val="Верхний колонтитул Знак"/>
    <w:basedOn w:val="a0"/>
    <w:link w:val="af9"/>
    <w:uiPriority w:val="99"/>
    <w:rPr>
      <w:rFonts w:ascii="Times New Roman CYR" w:eastAsia="Times New Roman" w:hAnsi="Times New Roman CYR" w:cs="Times New Roman CYR"/>
      <w:sz w:val="24"/>
      <w:szCs w:val="24"/>
      <w:lang w:eastAsia="ru-RU"/>
    </w:rPr>
  </w:style>
  <w:style w:type="paragraph" w:styleId="afb">
    <w:name w:val="footer"/>
    <w:basedOn w:val="a"/>
    <w:link w:val="afc"/>
    <w:uiPriority w:val="99"/>
    <w:unhideWhenUsed/>
    <w:pPr>
      <w:tabs>
        <w:tab w:val="center" w:pos="4677"/>
        <w:tab w:val="right" w:pos="9355"/>
      </w:tabs>
    </w:pPr>
  </w:style>
  <w:style w:type="character" w:customStyle="1" w:styleId="afc">
    <w:name w:val="Нижний колонтитул Знак"/>
    <w:basedOn w:val="a0"/>
    <w:link w:val="afb"/>
    <w:uiPriority w:val="99"/>
    <w:rPr>
      <w:rFonts w:ascii="Times New Roman CYR" w:eastAsia="Times New Roman" w:hAnsi="Times New Roman CYR" w:cs="Times New Roman CYR"/>
      <w:sz w:val="24"/>
      <w:szCs w:val="24"/>
      <w:lang w:eastAsia="ru-RU"/>
    </w:rPr>
  </w:style>
  <w:style w:type="character" w:styleId="afd">
    <w:name w:val="Hyperlink"/>
    <w:basedOn w:val="a0"/>
    <w:uiPriority w:val="99"/>
    <w:unhideWhenUsed/>
    <w:rPr>
      <w:color w:val="0563C1" w:themeColor="hyperlink"/>
      <w:u w:val="single"/>
    </w:rPr>
  </w:style>
  <w:style w:type="table" w:styleId="afe">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3">
    <w:name w:val="Неразрешенное упоминание1"/>
    <w:basedOn w:val="a0"/>
    <w:uiPriority w:val="99"/>
    <w:semiHidden/>
    <w:unhideWhenUsed/>
    <w:rPr>
      <w:color w:val="605E5C"/>
      <w:shd w:val="clear" w:color="auto" w:fill="E1DFDD"/>
    </w:rPr>
  </w:style>
  <w:style w:type="paragraph" w:styleId="aff">
    <w:name w:val="Balloon Text"/>
    <w:basedOn w:val="a"/>
    <w:link w:val="aff0"/>
    <w:uiPriority w:val="99"/>
    <w:semiHidden/>
    <w:unhideWhenUsed/>
    <w:rPr>
      <w:rFonts w:ascii="Segoe UI" w:hAnsi="Segoe UI" w:cs="Segoe UI"/>
      <w:sz w:val="18"/>
      <w:szCs w:val="18"/>
    </w:rPr>
  </w:style>
  <w:style w:type="character" w:customStyle="1" w:styleId="aff0">
    <w:name w:val="Текст выноски Знак"/>
    <w:basedOn w:val="a0"/>
    <w:link w:val="aff"/>
    <w:uiPriority w:val="99"/>
    <w:semiHidden/>
    <w:rPr>
      <w:rFonts w:ascii="Segoe UI" w:eastAsia="Times New Roman" w:hAnsi="Segoe UI" w:cs="Segoe UI"/>
      <w:sz w:val="18"/>
      <w:szCs w:val="18"/>
      <w:lang w:eastAsia="ru-RU"/>
    </w:rPr>
  </w:style>
  <w:style w:type="character" w:styleId="aff1">
    <w:name w:val="annotation reference"/>
    <w:basedOn w:val="a0"/>
    <w:uiPriority w:val="99"/>
    <w:semiHidden/>
    <w:unhideWhenUsed/>
    <w:rPr>
      <w:sz w:val="16"/>
      <w:szCs w:val="16"/>
    </w:rPr>
  </w:style>
  <w:style w:type="paragraph" w:styleId="aff2">
    <w:name w:val="annotation text"/>
    <w:basedOn w:val="a"/>
    <w:link w:val="aff3"/>
    <w:uiPriority w:val="99"/>
    <w:semiHidden/>
    <w:unhideWhenUsed/>
    <w:pPr>
      <w:ind w:firstLine="0"/>
      <w:jc w:val="left"/>
    </w:pPr>
    <w:rPr>
      <w:rFonts w:ascii="Times New Roman" w:eastAsia="Arimo" w:hAnsi="Times New Roman" w:cs="Times New Roman"/>
      <w:color w:val="000000"/>
      <w:sz w:val="20"/>
      <w:szCs w:val="20"/>
    </w:rPr>
  </w:style>
  <w:style w:type="character" w:customStyle="1" w:styleId="aff3">
    <w:name w:val="Текст примечания Знак"/>
    <w:basedOn w:val="a0"/>
    <w:link w:val="aff2"/>
    <w:uiPriority w:val="99"/>
    <w:semiHidden/>
    <w:rPr>
      <w:rFonts w:ascii="Times New Roman" w:eastAsia="Arimo" w:hAnsi="Times New Roman" w:cs="Times New Roman"/>
      <w:color w:val="000000"/>
      <w:sz w:val="20"/>
      <w:szCs w:val="20"/>
      <w:lang w:eastAsia="ru-RU"/>
    </w:rPr>
  </w:style>
  <w:style w:type="paragraph" w:styleId="aff4">
    <w:name w:val="annotation subject"/>
    <w:basedOn w:val="aff2"/>
    <w:next w:val="aff2"/>
    <w:link w:val="aff5"/>
    <w:uiPriority w:val="99"/>
    <w:semiHidden/>
    <w:unhideWhenUsed/>
    <w:pPr>
      <w:ind w:firstLine="720"/>
      <w:jc w:val="both"/>
    </w:pPr>
    <w:rPr>
      <w:rFonts w:ascii="Times New Roman CYR" w:eastAsia="Times New Roman" w:hAnsi="Times New Roman CYR" w:cs="Times New Roman CYR"/>
      <w:b/>
      <w:bCs/>
      <w:color w:val="auto"/>
    </w:rPr>
  </w:style>
  <w:style w:type="character" w:customStyle="1" w:styleId="aff5">
    <w:name w:val="Тема примечания Знак"/>
    <w:basedOn w:val="aff3"/>
    <w:link w:val="aff4"/>
    <w:uiPriority w:val="99"/>
    <w:semiHidden/>
    <w:rPr>
      <w:rFonts w:ascii="Times New Roman CYR" w:eastAsia="Times New Roman" w:hAnsi="Times New Roman CYR" w:cs="Times New Roman CYR"/>
      <w:b/>
      <w:bCs/>
      <w:color w:val="000000"/>
      <w:sz w:val="20"/>
      <w:szCs w:val="20"/>
      <w:lang w:eastAsia="ru-RU"/>
    </w:rPr>
  </w:style>
  <w:style w:type="paragraph" w:styleId="aff6">
    <w:name w:val="Body Text"/>
    <w:basedOn w:val="a"/>
    <w:link w:val="aff7"/>
    <w:uiPriority w:val="1"/>
    <w:qFormat/>
    <w:pPr>
      <w:ind w:firstLine="0"/>
      <w:jc w:val="left"/>
    </w:pPr>
    <w:rPr>
      <w:rFonts w:ascii="Arial" w:eastAsia="Arial" w:hAnsi="Arial" w:cs="Arial"/>
      <w:sz w:val="14"/>
      <w:szCs w:val="14"/>
      <w:lang w:eastAsia="en-US"/>
    </w:rPr>
  </w:style>
  <w:style w:type="character" w:customStyle="1" w:styleId="aff7">
    <w:name w:val="Основной текст Знак"/>
    <w:basedOn w:val="a0"/>
    <w:link w:val="aff6"/>
    <w:uiPriority w:val="1"/>
    <w:rPr>
      <w:rFonts w:ascii="Arial" w:eastAsia="Arial" w:hAnsi="Arial" w:cs="Arial"/>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3447</Words>
  <Characters>19649</Characters>
  <Application>Microsoft Office Word</Application>
  <DocSecurity>0</DocSecurity>
  <Lines>163</Lines>
  <Paragraphs>46</Paragraphs>
  <ScaleCrop>false</ScaleCrop>
  <Company/>
  <LinksUpToDate>false</LinksUpToDate>
  <CharactersWithSpaces>23050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c:creator>
  <cp:keywords/>
  <dc:description/>
  <cp:lastModifiedBy>КрименскаяЕВ</cp:lastModifiedBy>
  <cp:revision>67</cp:revision>
  <dcterms:created xsi:type="dcterms:W3CDTF">2022-06-09T10:09:00Z</dcterms:created>
  <dcterms:modified xsi:type="dcterms:W3CDTF">2026-10-26T12:32:00Z</dcterms:modified>
</cp:coreProperties>
</file>