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50938" w14:textId="77777777" w:rsidR="00971913" w:rsidRPr="0088044B" w:rsidRDefault="00971913" w:rsidP="00971913">
      <w:pPr>
        <w:ind w:left="5245" w:right="4"/>
        <w:rPr>
          <w:b/>
          <w:i/>
          <w:color w:val="000000" w:themeColor="text1"/>
        </w:rPr>
      </w:pPr>
      <w:r w:rsidRPr="0088044B">
        <w:rPr>
          <w:b/>
          <w:i/>
          <w:color w:val="000000" w:themeColor="text1"/>
        </w:rPr>
        <w:t>Форма типового договора</w:t>
      </w:r>
      <w:r>
        <w:rPr>
          <w:b/>
          <w:i/>
          <w:color w:val="000000" w:themeColor="text1"/>
        </w:rPr>
        <w:t xml:space="preserve"> (№ 223-ФЗ)</w:t>
      </w:r>
    </w:p>
    <w:p w14:paraId="730F849B" w14:textId="77777777" w:rsidR="00971913" w:rsidRPr="0088044B" w:rsidRDefault="00971913" w:rsidP="00971913">
      <w:pPr>
        <w:ind w:left="5245" w:right="4"/>
        <w:rPr>
          <w:i/>
          <w:color w:val="000000" w:themeColor="text1"/>
          <w:spacing w:val="-4"/>
        </w:rPr>
      </w:pPr>
      <w:r w:rsidRPr="0088044B">
        <w:rPr>
          <w:i/>
          <w:color w:val="000000" w:themeColor="text1"/>
          <w:spacing w:val="-4"/>
        </w:rPr>
        <w:t xml:space="preserve">на оказание услуг по обращению с </w:t>
      </w:r>
    </w:p>
    <w:p w14:paraId="355F114A" w14:textId="77777777" w:rsidR="00971913" w:rsidRPr="00003E8F" w:rsidRDefault="00971913" w:rsidP="00971913">
      <w:pPr>
        <w:ind w:left="5245" w:right="4"/>
        <w:rPr>
          <w:i/>
          <w:color w:val="000000" w:themeColor="text1"/>
          <w:spacing w:val="-4"/>
        </w:rPr>
      </w:pPr>
      <w:r w:rsidRPr="00003E8F">
        <w:rPr>
          <w:i/>
          <w:color w:val="000000" w:themeColor="text1"/>
          <w:spacing w:val="-4"/>
        </w:rPr>
        <w:t xml:space="preserve">твёрдыми коммунальными отходами для </w:t>
      </w:r>
    </w:p>
    <w:p w14:paraId="1B271BC7" w14:textId="77777777" w:rsidR="00971913" w:rsidRPr="0088044B" w:rsidRDefault="00971913" w:rsidP="00971913">
      <w:pPr>
        <w:ind w:left="5245" w:right="4"/>
        <w:rPr>
          <w:i/>
          <w:color w:val="000000" w:themeColor="text1"/>
          <w:spacing w:val="-4"/>
          <w:u w:val="single"/>
        </w:rPr>
      </w:pPr>
      <w:r w:rsidRPr="00003E8F">
        <w:rPr>
          <w:i/>
          <w:color w:val="000000" w:themeColor="text1"/>
          <w:spacing w:val="-4"/>
          <w:u w:val="single"/>
        </w:rPr>
        <w:t>бюджетных учреждений с коммерческим учётом объёма отходов расчётным путем исходя из количества и объема контейнеров для накопления твердых коммунальных отходов, установленных в местах накопления</w:t>
      </w:r>
    </w:p>
    <w:p w14:paraId="4661573E" w14:textId="77777777" w:rsidR="00971913" w:rsidRDefault="00971913" w:rsidP="00124972">
      <w:pPr>
        <w:spacing w:line="235" w:lineRule="auto"/>
        <w:ind w:firstLine="709"/>
        <w:jc w:val="center"/>
        <w:rPr>
          <w:b/>
          <w:color w:val="000000"/>
          <w:sz w:val="24"/>
          <w:szCs w:val="24"/>
        </w:rPr>
      </w:pPr>
    </w:p>
    <w:p w14:paraId="1F5CB6F9" w14:textId="77777777" w:rsidR="00971913" w:rsidRDefault="00971913" w:rsidP="00124972">
      <w:pPr>
        <w:spacing w:line="235" w:lineRule="auto"/>
        <w:ind w:firstLine="709"/>
        <w:jc w:val="center"/>
        <w:rPr>
          <w:b/>
          <w:color w:val="000000"/>
          <w:sz w:val="24"/>
          <w:szCs w:val="24"/>
        </w:rPr>
      </w:pPr>
    </w:p>
    <w:p w14:paraId="42E432F1" w14:textId="77777777" w:rsidR="00124972" w:rsidRPr="00C77818" w:rsidRDefault="00630AB7" w:rsidP="00124972">
      <w:pPr>
        <w:spacing w:line="235" w:lineRule="auto"/>
        <w:ind w:firstLine="709"/>
        <w:jc w:val="center"/>
        <w:rPr>
          <w:b/>
          <w:color w:val="000000"/>
          <w:sz w:val="24"/>
          <w:szCs w:val="24"/>
        </w:rPr>
      </w:pPr>
      <w:r>
        <w:rPr>
          <w:b/>
          <w:color w:val="000000"/>
          <w:sz w:val="24"/>
          <w:szCs w:val="24"/>
        </w:rPr>
        <w:t xml:space="preserve">ТИПОВОЙ ДОГОВОР </w:t>
      </w:r>
      <w:r w:rsidR="00124972" w:rsidRPr="00C77818">
        <w:rPr>
          <w:b/>
          <w:color w:val="000000"/>
          <w:sz w:val="24"/>
          <w:szCs w:val="24"/>
        </w:rPr>
        <w:t xml:space="preserve">№ </w:t>
      </w:r>
      <w:r w:rsidR="00653AEE">
        <w:rPr>
          <w:b/>
          <w:sz w:val="24"/>
          <w:szCs w:val="24"/>
        </w:rPr>
        <w:t>___________</w:t>
      </w:r>
      <w:r w:rsidR="00124972" w:rsidRPr="00C77818">
        <w:rPr>
          <w:b/>
          <w:color w:val="000000"/>
          <w:sz w:val="24"/>
          <w:szCs w:val="24"/>
        </w:rPr>
        <w:br/>
        <w:t xml:space="preserve">на оказание услуг по обращению с твёрдыми коммунальными отходами </w:t>
      </w:r>
      <w:r w:rsidR="00124972" w:rsidRPr="00C77818">
        <w:rPr>
          <w:b/>
          <w:sz w:val="24"/>
          <w:szCs w:val="24"/>
        </w:rPr>
        <w:t>по Крымской зоне деятельности Регионального оператора в Краснодарском крае</w:t>
      </w:r>
    </w:p>
    <w:p w14:paraId="47832224" w14:textId="77777777" w:rsidR="00124972" w:rsidRPr="00C77818" w:rsidRDefault="00124972" w:rsidP="00124972">
      <w:pPr>
        <w:spacing w:line="235" w:lineRule="auto"/>
        <w:ind w:firstLine="709"/>
        <w:rPr>
          <w:color w:val="000000"/>
          <w:sz w:val="24"/>
          <w:szCs w:val="24"/>
        </w:rPr>
      </w:pPr>
    </w:p>
    <w:p w14:paraId="0CC189B6" w14:textId="77777777" w:rsidR="00124972" w:rsidRPr="00C77818" w:rsidRDefault="00124972" w:rsidP="00653AEE">
      <w:pPr>
        <w:spacing w:line="235" w:lineRule="auto"/>
        <w:ind w:left="991" w:firstLine="709"/>
        <w:rPr>
          <w:color w:val="000000"/>
          <w:sz w:val="24"/>
          <w:szCs w:val="24"/>
        </w:rPr>
      </w:pPr>
      <w:r w:rsidRPr="00C77818">
        <w:rPr>
          <w:color w:val="000000"/>
          <w:sz w:val="24"/>
          <w:szCs w:val="24"/>
        </w:rPr>
        <w:t xml:space="preserve">                    </w:t>
      </w:r>
      <w:r w:rsidR="00CD3495">
        <w:rPr>
          <w:color w:val="000000"/>
          <w:sz w:val="24"/>
          <w:szCs w:val="24"/>
        </w:rPr>
        <w:t xml:space="preserve">                                                                            «__</w:t>
      </w:r>
      <w:proofErr w:type="gramStart"/>
      <w:r w:rsidR="00CD3495">
        <w:rPr>
          <w:color w:val="000000"/>
          <w:sz w:val="24"/>
          <w:szCs w:val="24"/>
        </w:rPr>
        <w:t>_»_</w:t>
      </w:r>
      <w:proofErr w:type="gramEnd"/>
      <w:r w:rsidR="00CD3495">
        <w:rPr>
          <w:color w:val="000000"/>
          <w:sz w:val="24"/>
          <w:szCs w:val="24"/>
        </w:rPr>
        <w:t>_______2022г.</w:t>
      </w:r>
    </w:p>
    <w:p w14:paraId="77CCBB4B" w14:textId="77777777" w:rsidR="00124972" w:rsidRPr="00C77818" w:rsidRDefault="00124972" w:rsidP="00124972">
      <w:pPr>
        <w:spacing w:line="235" w:lineRule="auto"/>
        <w:ind w:firstLine="709"/>
        <w:rPr>
          <w:sz w:val="24"/>
          <w:szCs w:val="24"/>
        </w:rPr>
      </w:pPr>
    </w:p>
    <w:p w14:paraId="043A2496" w14:textId="77777777" w:rsidR="00971913" w:rsidRPr="0088044B" w:rsidRDefault="00124972" w:rsidP="00971913">
      <w:pPr>
        <w:ind w:firstLine="709"/>
        <w:rPr>
          <w:color w:val="000000" w:themeColor="text1"/>
        </w:rPr>
      </w:pPr>
      <w:r w:rsidRPr="00C77818">
        <w:rPr>
          <w:b/>
          <w:sz w:val="24"/>
          <w:szCs w:val="24"/>
        </w:rPr>
        <w:t>Общество с ограниченной ответственностью «Экотехпром» (ООО «Экотехпром»)</w:t>
      </w:r>
      <w:r w:rsidRPr="00C77818">
        <w:rPr>
          <w:sz w:val="24"/>
          <w:szCs w:val="24"/>
        </w:rPr>
        <w:t xml:space="preserve">, именуемое в дальнейшем </w:t>
      </w:r>
      <w:r w:rsidRPr="00C77818">
        <w:rPr>
          <w:b/>
          <w:sz w:val="24"/>
          <w:szCs w:val="24"/>
        </w:rPr>
        <w:t>Региональный оператор</w:t>
      </w:r>
      <w:r w:rsidRPr="00C77818">
        <w:rPr>
          <w:sz w:val="24"/>
          <w:szCs w:val="24"/>
        </w:rPr>
        <w:t xml:space="preserve">, в лице </w:t>
      </w:r>
      <w:r w:rsidR="00653AEE">
        <w:rPr>
          <w:sz w:val="24"/>
          <w:szCs w:val="24"/>
        </w:rPr>
        <w:t>______</w:t>
      </w:r>
      <w:r w:rsidR="00971913" w:rsidRPr="00971913">
        <w:rPr>
          <w:sz w:val="24"/>
          <w:szCs w:val="24"/>
        </w:rPr>
        <w:t>_______</w:t>
      </w:r>
      <w:r w:rsidR="00653AEE">
        <w:rPr>
          <w:sz w:val="24"/>
          <w:szCs w:val="24"/>
        </w:rPr>
        <w:t>__________________</w:t>
      </w:r>
      <w:r w:rsidRPr="00C77818">
        <w:rPr>
          <w:b/>
          <w:sz w:val="24"/>
          <w:szCs w:val="24"/>
        </w:rPr>
        <w:t>,</w:t>
      </w:r>
      <w:r w:rsidRPr="00C77818">
        <w:rPr>
          <w:sz w:val="24"/>
          <w:szCs w:val="24"/>
        </w:rPr>
        <w:t xml:space="preserve"> действующего на основании </w:t>
      </w:r>
      <w:r w:rsidR="00653AEE">
        <w:rPr>
          <w:sz w:val="24"/>
          <w:szCs w:val="24"/>
        </w:rPr>
        <w:t>________________________</w:t>
      </w:r>
      <w:r w:rsidR="00971913" w:rsidRPr="00971913">
        <w:rPr>
          <w:sz w:val="24"/>
          <w:szCs w:val="24"/>
        </w:rPr>
        <w:t>_______________</w:t>
      </w:r>
      <w:r w:rsidR="00653AEE">
        <w:rPr>
          <w:sz w:val="24"/>
          <w:szCs w:val="24"/>
        </w:rPr>
        <w:t>__</w:t>
      </w:r>
      <w:r w:rsidRPr="00C77818">
        <w:rPr>
          <w:sz w:val="24"/>
          <w:szCs w:val="24"/>
        </w:rPr>
        <w:t xml:space="preserve">, с одной стороны, и </w:t>
      </w:r>
      <w:r w:rsidR="00971913" w:rsidRPr="0088044B">
        <w:rPr>
          <w:color w:val="000000" w:themeColor="text1"/>
        </w:rPr>
        <w:t>__________________________________________________</w:t>
      </w:r>
      <w:r w:rsidR="00971913" w:rsidRPr="00971913">
        <w:rPr>
          <w:color w:val="000000" w:themeColor="text1"/>
        </w:rPr>
        <w:t>__________</w:t>
      </w:r>
      <w:r w:rsidR="00971913" w:rsidRPr="0088044B">
        <w:rPr>
          <w:color w:val="000000" w:themeColor="text1"/>
        </w:rPr>
        <w:t>________________________________,</w:t>
      </w:r>
    </w:p>
    <w:p w14:paraId="459A372E" w14:textId="77777777" w:rsidR="00971913" w:rsidRPr="0088044B" w:rsidRDefault="00971913" w:rsidP="00971913">
      <w:pPr>
        <w:ind w:firstLine="709"/>
        <w:jc w:val="center"/>
        <w:rPr>
          <w:i/>
          <w:color w:val="000000" w:themeColor="text1"/>
          <w:vertAlign w:val="subscript"/>
        </w:rPr>
      </w:pPr>
      <w:r w:rsidRPr="0088044B">
        <w:rPr>
          <w:i/>
          <w:color w:val="000000" w:themeColor="text1"/>
          <w:vertAlign w:val="subscript"/>
        </w:rPr>
        <w:t>(наименование организации)</w:t>
      </w:r>
    </w:p>
    <w:p w14:paraId="4843AB63" w14:textId="77777777" w:rsidR="00971913" w:rsidRPr="0088044B" w:rsidRDefault="00971913" w:rsidP="00971913">
      <w:pPr>
        <w:rPr>
          <w:i/>
          <w:color w:val="000000" w:themeColor="text1"/>
          <w:vertAlign w:val="subscript"/>
        </w:rPr>
      </w:pPr>
      <w:r w:rsidRPr="0088044B">
        <w:rPr>
          <w:color w:val="000000" w:themeColor="text1"/>
        </w:rPr>
        <w:t>в лице _____________________________________________</w:t>
      </w:r>
      <w:r w:rsidRPr="00CC64FE">
        <w:rPr>
          <w:color w:val="000000" w:themeColor="text1"/>
        </w:rPr>
        <w:t>__________</w:t>
      </w:r>
      <w:r w:rsidRPr="0088044B">
        <w:rPr>
          <w:color w:val="000000" w:themeColor="text1"/>
        </w:rPr>
        <w:t>_______________________________,</w:t>
      </w:r>
    </w:p>
    <w:p w14:paraId="6712E056" w14:textId="77777777" w:rsidR="00971913" w:rsidRPr="0088044B" w:rsidRDefault="00971913" w:rsidP="00971913">
      <w:pPr>
        <w:pStyle w:val="af7"/>
        <w:ind w:firstLine="709"/>
        <w:jc w:val="center"/>
        <w:rPr>
          <w:rFonts w:ascii="Times New Roman" w:hAnsi="Times New Roman" w:cs="Times New Roman"/>
          <w:i/>
          <w:color w:val="000000" w:themeColor="text1"/>
          <w:vertAlign w:val="subscript"/>
        </w:rPr>
      </w:pPr>
      <w:r w:rsidRPr="0088044B">
        <w:rPr>
          <w:rFonts w:ascii="Times New Roman" w:hAnsi="Times New Roman" w:cs="Times New Roman"/>
          <w:i/>
          <w:color w:val="000000" w:themeColor="text1"/>
          <w:vertAlign w:val="subscript"/>
        </w:rPr>
        <w:t>(наименование должности, фамилия, имя, отчество)</w:t>
      </w:r>
    </w:p>
    <w:p w14:paraId="5A35283F" w14:textId="77777777" w:rsidR="00971913" w:rsidRPr="0088044B" w:rsidRDefault="00971913" w:rsidP="00971913">
      <w:pPr>
        <w:rPr>
          <w:color w:val="000000" w:themeColor="text1"/>
        </w:rPr>
      </w:pPr>
      <w:r w:rsidRPr="0088044B">
        <w:rPr>
          <w:color w:val="000000" w:themeColor="text1"/>
        </w:rPr>
        <w:t>действующего на основании _________________________</w:t>
      </w:r>
      <w:r w:rsidRPr="00CC64FE">
        <w:rPr>
          <w:color w:val="000000" w:themeColor="text1"/>
        </w:rPr>
        <w:t>__________</w:t>
      </w:r>
      <w:r w:rsidRPr="0088044B">
        <w:rPr>
          <w:color w:val="000000" w:themeColor="text1"/>
        </w:rPr>
        <w:t>________________________________,</w:t>
      </w:r>
    </w:p>
    <w:p w14:paraId="4455CD08" w14:textId="77777777" w:rsidR="00971913" w:rsidRPr="0088044B" w:rsidRDefault="00971913" w:rsidP="00971913">
      <w:pPr>
        <w:ind w:firstLine="709"/>
        <w:jc w:val="center"/>
        <w:rPr>
          <w:i/>
          <w:color w:val="000000" w:themeColor="text1"/>
          <w:vertAlign w:val="subscript"/>
        </w:rPr>
      </w:pPr>
      <w:r w:rsidRPr="0088044B">
        <w:rPr>
          <w:i/>
          <w:color w:val="000000" w:themeColor="text1"/>
          <w:vertAlign w:val="subscript"/>
        </w:rPr>
        <w:t>(положение, устав, доверенность – указать нужное)</w:t>
      </w:r>
    </w:p>
    <w:p w14:paraId="2AA78513" w14:textId="77777777" w:rsidR="00971913" w:rsidRPr="00D3221F" w:rsidRDefault="00971913" w:rsidP="00971913">
      <w:pPr>
        <w:spacing w:line="235" w:lineRule="auto"/>
        <w:rPr>
          <w:color w:val="000000"/>
          <w:spacing w:val="-2"/>
          <w:sz w:val="10"/>
          <w:szCs w:val="10"/>
          <w:highlight w:val="green"/>
        </w:rPr>
      </w:pPr>
    </w:p>
    <w:p w14:paraId="77A8E338" w14:textId="77777777" w:rsidR="00124972" w:rsidRPr="00C77818" w:rsidRDefault="00971913" w:rsidP="00971913">
      <w:pPr>
        <w:spacing w:line="235" w:lineRule="auto"/>
        <w:ind w:firstLine="567"/>
        <w:jc w:val="both"/>
        <w:rPr>
          <w:color w:val="000000"/>
          <w:spacing w:val="-2"/>
          <w:sz w:val="24"/>
          <w:szCs w:val="24"/>
        </w:rPr>
      </w:pPr>
      <w:r w:rsidRPr="00BF09CA">
        <w:rPr>
          <w:color w:val="000000"/>
          <w:spacing w:val="-2"/>
        </w:rPr>
        <w:t xml:space="preserve">именуемое в дальнейшем </w:t>
      </w:r>
      <w:r w:rsidRPr="00BF09CA">
        <w:rPr>
          <w:b/>
          <w:color w:val="000000"/>
          <w:spacing w:val="-2"/>
        </w:rPr>
        <w:t>Потребитель</w:t>
      </w:r>
      <w:r w:rsidRPr="00BF09CA">
        <w:rPr>
          <w:color w:val="000000"/>
          <w:spacing w:val="-2"/>
        </w:rPr>
        <w:t>, с другой стороны, именуемые в дальнейшем сторонами,</w:t>
      </w:r>
      <w:r w:rsidRPr="00BF09CA">
        <w:rPr>
          <w:spacing w:val="-2"/>
        </w:rPr>
        <w:t xml:space="preserve"> </w:t>
      </w:r>
      <w:r w:rsidRPr="00BF09CA">
        <w:rPr>
          <w:color w:val="000000"/>
          <w:spacing w:val="-2"/>
        </w:rPr>
        <w:t>в соответствии с Федеральным законом № 223-ФЗ от 18.07.2011 «О закупках товаров, работ, услуг отдельными видами юридических лиц» и в соответствии со статьёй 24.7 Федерального закона от 24 июня 1998 года № 89-ФЗ «Об отходах производства и потребления», заключили настоящий контракт (далее по тексту – «договор») о нижеследующем:</w:t>
      </w:r>
    </w:p>
    <w:p w14:paraId="2521D9D3" w14:textId="77777777" w:rsidR="00124972" w:rsidRPr="00C77818" w:rsidRDefault="00124972" w:rsidP="00124972">
      <w:pPr>
        <w:spacing w:line="235" w:lineRule="auto"/>
        <w:ind w:firstLine="567"/>
        <w:rPr>
          <w:color w:val="000000"/>
          <w:spacing w:val="-2"/>
          <w:sz w:val="24"/>
          <w:szCs w:val="24"/>
        </w:rPr>
      </w:pPr>
    </w:p>
    <w:p w14:paraId="1EAE3E82" w14:textId="77777777" w:rsidR="00124972" w:rsidRPr="00C77818" w:rsidRDefault="00124972" w:rsidP="00124972">
      <w:pPr>
        <w:pStyle w:val="ad"/>
        <w:numPr>
          <w:ilvl w:val="0"/>
          <w:numId w:val="21"/>
        </w:numPr>
        <w:autoSpaceDE w:val="0"/>
        <w:autoSpaceDN w:val="0"/>
        <w:adjustRightInd w:val="0"/>
        <w:spacing w:line="235" w:lineRule="auto"/>
        <w:jc w:val="center"/>
        <w:rPr>
          <w:b/>
          <w:color w:val="000000"/>
          <w:spacing w:val="-2"/>
          <w:sz w:val="24"/>
          <w:szCs w:val="24"/>
        </w:rPr>
      </w:pPr>
      <w:r w:rsidRPr="00C77818">
        <w:rPr>
          <w:b/>
          <w:color w:val="000000"/>
          <w:spacing w:val="-2"/>
          <w:sz w:val="24"/>
          <w:szCs w:val="24"/>
        </w:rPr>
        <w:t>Основные понятия</w:t>
      </w:r>
    </w:p>
    <w:p w14:paraId="1DA0C650" w14:textId="77777777" w:rsidR="00124972" w:rsidRPr="00C77818" w:rsidRDefault="00124972" w:rsidP="00124972">
      <w:pPr>
        <w:pBdr>
          <w:top w:val="nil"/>
          <w:left w:val="nil"/>
          <w:bottom w:val="nil"/>
          <w:right w:val="nil"/>
          <w:between w:val="nil"/>
        </w:pBdr>
        <w:tabs>
          <w:tab w:val="left" w:pos="709"/>
          <w:tab w:val="left" w:pos="1418"/>
        </w:tabs>
        <w:spacing w:line="235" w:lineRule="auto"/>
        <w:ind w:left="567"/>
        <w:jc w:val="both"/>
        <w:rPr>
          <w:sz w:val="24"/>
          <w:szCs w:val="24"/>
        </w:rPr>
      </w:pPr>
      <w:r w:rsidRPr="00C77818">
        <w:rPr>
          <w:sz w:val="24"/>
          <w:szCs w:val="24"/>
        </w:rPr>
        <w:t>1. Основные понятия, используемые в рамках настоящего договора:</w:t>
      </w:r>
    </w:p>
    <w:p w14:paraId="3BE4B0AC" w14:textId="77777777" w:rsidR="00124972" w:rsidRPr="00C77818" w:rsidRDefault="00124972" w:rsidP="00124972">
      <w:pPr>
        <w:spacing w:line="235" w:lineRule="auto"/>
        <w:ind w:firstLine="567"/>
        <w:jc w:val="both"/>
        <w:rPr>
          <w:sz w:val="24"/>
          <w:szCs w:val="24"/>
        </w:rPr>
      </w:pPr>
      <w:r w:rsidRPr="00C77818">
        <w:rPr>
          <w:sz w:val="24"/>
          <w:szCs w:val="24"/>
        </w:rPr>
        <w:t xml:space="preserve">1.1. </w:t>
      </w:r>
      <w:r w:rsidRPr="00C77818">
        <w:rPr>
          <w:b/>
          <w:sz w:val="24"/>
          <w:szCs w:val="24"/>
        </w:rPr>
        <w:t>Твёрдые коммунальные отходы</w:t>
      </w:r>
      <w:r w:rsidRPr="00C77818">
        <w:rPr>
          <w:sz w:val="24"/>
          <w:szCs w:val="24"/>
        </w:rPr>
        <w:t xml:space="preserve">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4F5A8682" w14:textId="77777777" w:rsidR="00124972" w:rsidRPr="00C77818" w:rsidRDefault="00124972" w:rsidP="00124972">
      <w:pPr>
        <w:spacing w:line="235" w:lineRule="auto"/>
        <w:ind w:firstLine="567"/>
        <w:jc w:val="both"/>
        <w:rPr>
          <w:sz w:val="24"/>
          <w:szCs w:val="24"/>
        </w:rPr>
      </w:pPr>
      <w:r w:rsidRPr="00C77818">
        <w:rPr>
          <w:sz w:val="24"/>
          <w:szCs w:val="24"/>
        </w:rPr>
        <w:t xml:space="preserve">1.2. </w:t>
      </w:r>
      <w:r w:rsidRPr="00C77818">
        <w:rPr>
          <w:b/>
          <w:sz w:val="24"/>
          <w:szCs w:val="24"/>
        </w:rPr>
        <w:t>Крупногабаритные отходы</w:t>
      </w:r>
      <w:r w:rsidRPr="00C77818">
        <w:rPr>
          <w:sz w:val="24"/>
          <w:szCs w:val="24"/>
        </w:rPr>
        <w:t xml:space="preserve"> (далее – КГО) – твёрдые коммунальные отходы (мебель, бытовая техника, отходы от текущего ремонта помещений), размер которых не позволяет осуществить их складирование в контейнерах.</w:t>
      </w:r>
    </w:p>
    <w:p w14:paraId="5EE702C4" w14:textId="77777777" w:rsidR="00124972" w:rsidRPr="00C77818" w:rsidRDefault="00124972" w:rsidP="00124972">
      <w:pPr>
        <w:spacing w:line="235" w:lineRule="auto"/>
        <w:ind w:firstLine="567"/>
        <w:jc w:val="both"/>
        <w:rPr>
          <w:sz w:val="24"/>
          <w:szCs w:val="24"/>
        </w:rPr>
      </w:pPr>
      <w:r w:rsidRPr="00C77818">
        <w:rPr>
          <w:sz w:val="24"/>
          <w:szCs w:val="24"/>
        </w:rPr>
        <w:t xml:space="preserve">1.3. </w:t>
      </w:r>
      <w:r w:rsidRPr="00C77818">
        <w:rPr>
          <w:b/>
          <w:sz w:val="24"/>
          <w:szCs w:val="24"/>
        </w:rPr>
        <w:t>Потребитель</w:t>
      </w:r>
      <w:r w:rsidRPr="00C77818">
        <w:rPr>
          <w:sz w:val="24"/>
          <w:szCs w:val="24"/>
        </w:rPr>
        <w:t xml:space="preserve"> – собственник твёрдых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14:paraId="5F61F55D" w14:textId="77777777" w:rsidR="00124972" w:rsidRPr="00C77818" w:rsidRDefault="00124972" w:rsidP="00124972">
      <w:pPr>
        <w:spacing w:line="235" w:lineRule="auto"/>
        <w:ind w:firstLine="567"/>
        <w:jc w:val="both"/>
        <w:rPr>
          <w:sz w:val="24"/>
          <w:szCs w:val="24"/>
        </w:rPr>
      </w:pPr>
      <w:r w:rsidRPr="00C77818">
        <w:rPr>
          <w:sz w:val="24"/>
          <w:szCs w:val="24"/>
        </w:rPr>
        <w:t xml:space="preserve">1.4. </w:t>
      </w:r>
      <w:r w:rsidRPr="00C77818">
        <w:rPr>
          <w:b/>
          <w:sz w:val="24"/>
          <w:szCs w:val="24"/>
        </w:rPr>
        <w:t>Контейнерная площадка</w:t>
      </w:r>
      <w:r w:rsidRPr="00C77818">
        <w:rPr>
          <w:sz w:val="24"/>
          <w:szCs w:val="24"/>
        </w:rPr>
        <w:t xml:space="preserve"> – место (площадка) накопления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4C0EDAA9" w14:textId="77777777" w:rsidR="00124972" w:rsidRPr="00C77818" w:rsidRDefault="00124972" w:rsidP="00124972">
      <w:pPr>
        <w:spacing w:line="235" w:lineRule="auto"/>
        <w:ind w:firstLine="567"/>
        <w:jc w:val="both"/>
        <w:rPr>
          <w:sz w:val="24"/>
          <w:szCs w:val="24"/>
        </w:rPr>
      </w:pPr>
      <w:r w:rsidRPr="00C77818">
        <w:rPr>
          <w:sz w:val="24"/>
          <w:szCs w:val="24"/>
        </w:rPr>
        <w:t xml:space="preserve">1.5. </w:t>
      </w:r>
      <w:r w:rsidRPr="00C77818">
        <w:rPr>
          <w:b/>
          <w:sz w:val="24"/>
          <w:szCs w:val="24"/>
        </w:rPr>
        <w:t>Контейнер</w:t>
      </w:r>
      <w:r w:rsidRPr="00C77818">
        <w:rPr>
          <w:sz w:val="24"/>
          <w:szCs w:val="24"/>
        </w:rPr>
        <w:t xml:space="preserve"> – мусоросборник, предназначенный для складирования ТКО, за исключением КГО.</w:t>
      </w:r>
    </w:p>
    <w:p w14:paraId="70E7521E" w14:textId="77777777" w:rsidR="00124972" w:rsidRPr="00C77818" w:rsidRDefault="00124972" w:rsidP="00124972">
      <w:pPr>
        <w:spacing w:line="223" w:lineRule="auto"/>
        <w:ind w:firstLine="567"/>
        <w:jc w:val="both"/>
        <w:rPr>
          <w:sz w:val="24"/>
          <w:szCs w:val="24"/>
        </w:rPr>
      </w:pPr>
      <w:r w:rsidRPr="00C77818">
        <w:rPr>
          <w:sz w:val="24"/>
          <w:szCs w:val="24"/>
        </w:rPr>
        <w:t xml:space="preserve">1.6. </w:t>
      </w:r>
      <w:r w:rsidRPr="00C77818">
        <w:rPr>
          <w:b/>
          <w:sz w:val="24"/>
          <w:szCs w:val="24"/>
        </w:rPr>
        <w:t>Бункер</w:t>
      </w:r>
      <w:r w:rsidRPr="00C77818">
        <w:rPr>
          <w:sz w:val="24"/>
          <w:szCs w:val="24"/>
        </w:rPr>
        <w:t xml:space="preserve"> – мусоросборник, предназначенный для складирования КГО.</w:t>
      </w:r>
    </w:p>
    <w:p w14:paraId="75464919" w14:textId="77777777" w:rsidR="00124972" w:rsidRPr="00C77818" w:rsidRDefault="00124972" w:rsidP="00124972">
      <w:pPr>
        <w:spacing w:line="228" w:lineRule="auto"/>
        <w:ind w:firstLine="567"/>
        <w:jc w:val="both"/>
        <w:rPr>
          <w:sz w:val="24"/>
          <w:szCs w:val="24"/>
        </w:rPr>
      </w:pPr>
      <w:r w:rsidRPr="00C77818">
        <w:rPr>
          <w:sz w:val="24"/>
          <w:szCs w:val="24"/>
        </w:rPr>
        <w:t xml:space="preserve">1.7. </w:t>
      </w:r>
      <w:r w:rsidRPr="00C77818">
        <w:rPr>
          <w:b/>
          <w:sz w:val="24"/>
          <w:szCs w:val="24"/>
        </w:rPr>
        <w:t>Погрузка ТКО</w:t>
      </w:r>
      <w:r w:rsidRPr="00C77818">
        <w:rPr>
          <w:sz w:val="24"/>
          <w:szCs w:val="24"/>
        </w:rPr>
        <w:t xml:space="preserve"> – перемещение ТКО из мест (площадок) накопления ТКО или иных мест, </w:t>
      </w:r>
      <w:r w:rsidRPr="00C77818">
        <w:rPr>
          <w:sz w:val="24"/>
          <w:szCs w:val="24"/>
        </w:rPr>
        <w:lastRenderedPageBreak/>
        <w:t>с которых осуществляется погрузка ТКО, в мусоровоз в целях их транспортирования, а также уборка мест погрузки ТКО.</w:t>
      </w:r>
    </w:p>
    <w:p w14:paraId="246F3C32" w14:textId="77777777" w:rsidR="00124972" w:rsidRPr="00C77818" w:rsidRDefault="00124972" w:rsidP="00124972">
      <w:pPr>
        <w:spacing w:line="228" w:lineRule="auto"/>
        <w:ind w:firstLine="567"/>
        <w:jc w:val="both"/>
        <w:rPr>
          <w:sz w:val="24"/>
          <w:szCs w:val="24"/>
        </w:rPr>
      </w:pPr>
      <w:r w:rsidRPr="00C77818">
        <w:rPr>
          <w:sz w:val="24"/>
          <w:szCs w:val="24"/>
        </w:rPr>
        <w:t xml:space="preserve">1.8. </w:t>
      </w:r>
      <w:r w:rsidRPr="00C77818">
        <w:rPr>
          <w:b/>
          <w:sz w:val="24"/>
          <w:szCs w:val="24"/>
        </w:rPr>
        <w:t>Уборка мест погрузки ТКО</w:t>
      </w:r>
      <w:r w:rsidRPr="00C77818">
        <w:rPr>
          <w:sz w:val="24"/>
          <w:szCs w:val="24"/>
        </w:rPr>
        <w:t xml:space="preserve"> – действия по подбору оброненных (просыпавшихся) при погрузке ТКО и перемещению их в мусоровоз.</w:t>
      </w:r>
    </w:p>
    <w:p w14:paraId="5A65043B" w14:textId="77777777" w:rsidR="00124972" w:rsidRPr="00C77818" w:rsidRDefault="00124972" w:rsidP="00124972">
      <w:pPr>
        <w:spacing w:line="228" w:lineRule="auto"/>
        <w:ind w:firstLine="567"/>
        <w:jc w:val="both"/>
        <w:rPr>
          <w:color w:val="000000"/>
          <w:sz w:val="24"/>
          <w:szCs w:val="24"/>
        </w:rPr>
      </w:pPr>
      <w:r w:rsidRPr="00C77818">
        <w:rPr>
          <w:bCs/>
          <w:color w:val="000000"/>
          <w:sz w:val="24"/>
          <w:szCs w:val="24"/>
        </w:rPr>
        <w:t>1.9.</w:t>
      </w:r>
      <w:r w:rsidRPr="00C77818">
        <w:rPr>
          <w:b/>
          <w:color w:val="000000"/>
          <w:sz w:val="24"/>
          <w:szCs w:val="24"/>
        </w:rPr>
        <w:t xml:space="preserve"> Оператор по транспортированию ТКО</w:t>
      </w:r>
      <w:r w:rsidRPr="00C77818">
        <w:rPr>
          <w:color w:val="000000"/>
          <w:sz w:val="24"/>
          <w:szCs w:val="24"/>
        </w:rPr>
        <w:t xml:space="preserve"> – лицо, привлекаемое Региональным оператором для осуществления транспортирования ТКО с мест (площадок) накопления ТКО.</w:t>
      </w:r>
    </w:p>
    <w:p w14:paraId="706042DE" w14:textId="77777777" w:rsidR="00124972" w:rsidRPr="00C77818" w:rsidRDefault="00124972" w:rsidP="00124972">
      <w:pPr>
        <w:spacing w:line="235" w:lineRule="auto"/>
        <w:ind w:left="567"/>
        <w:jc w:val="both"/>
        <w:rPr>
          <w:b/>
          <w:color w:val="000000"/>
          <w:spacing w:val="-2"/>
          <w:sz w:val="24"/>
          <w:szCs w:val="24"/>
        </w:rPr>
      </w:pPr>
      <w:r w:rsidRPr="00C77818">
        <w:rPr>
          <w:color w:val="000000"/>
          <w:sz w:val="24"/>
          <w:szCs w:val="24"/>
        </w:rPr>
        <w:t xml:space="preserve">1.10. </w:t>
      </w:r>
      <w:r w:rsidRPr="00C77818">
        <w:rPr>
          <w:b/>
          <w:color w:val="000000"/>
          <w:sz w:val="24"/>
          <w:szCs w:val="24"/>
        </w:rPr>
        <w:t>Н</w:t>
      </w:r>
      <w:r w:rsidRPr="00C77818">
        <w:rPr>
          <w:rStyle w:val="s10"/>
          <w:b/>
          <w:bCs/>
          <w:color w:val="000000"/>
          <w:sz w:val="24"/>
          <w:szCs w:val="24"/>
          <w:shd w:val="clear" w:color="auto" w:fill="FFFFFF"/>
        </w:rPr>
        <w:t>орматив накопления твёрдых коммунальных отходов</w:t>
      </w:r>
      <w:r w:rsidRPr="00C77818">
        <w:rPr>
          <w:color w:val="000000"/>
          <w:sz w:val="24"/>
          <w:szCs w:val="24"/>
          <w:shd w:val="clear" w:color="auto" w:fill="FFFFFF"/>
        </w:rPr>
        <w:t> – среднее количество твердых коммунальных отходов, образующихся в единицу времени.</w:t>
      </w:r>
    </w:p>
    <w:p w14:paraId="37F22D05" w14:textId="77777777" w:rsidR="00124972" w:rsidRPr="00C77818" w:rsidRDefault="00124972" w:rsidP="00124972">
      <w:pPr>
        <w:spacing w:line="228" w:lineRule="auto"/>
        <w:ind w:firstLine="567"/>
        <w:rPr>
          <w:color w:val="000000"/>
          <w:sz w:val="24"/>
          <w:szCs w:val="24"/>
        </w:rPr>
      </w:pPr>
    </w:p>
    <w:p w14:paraId="60B5E1B8" w14:textId="77777777" w:rsidR="00124972" w:rsidRPr="00C77818" w:rsidRDefault="00124972" w:rsidP="00124972">
      <w:pPr>
        <w:pStyle w:val="ad"/>
        <w:numPr>
          <w:ilvl w:val="0"/>
          <w:numId w:val="21"/>
        </w:numPr>
        <w:autoSpaceDE w:val="0"/>
        <w:autoSpaceDN w:val="0"/>
        <w:adjustRightInd w:val="0"/>
        <w:spacing w:line="228" w:lineRule="auto"/>
        <w:jc w:val="center"/>
        <w:rPr>
          <w:b/>
          <w:color w:val="000000"/>
          <w:sz w:val="24"/>
          <w:szCs w:val="24"/>
        </w:rPr>
      </w:pPr>
      <w:r w:rsidRPr="00C77818">
        <w:rPr>
          <w:b/>
          <w:color w:val="000000"/>
          <w:sz w:val="24"/>
          <w:szCs w:val="24"/>
        </w:rPr>
        <w:t>Предмет договора</w:t>
      </w:r>
    </w:p>
    <w:p w14:paraId="3CA145EE" w14:textId="77777777" w:rsidR="00124972" w:rsidRPr="00C77818" w:rsidRDefault="00124972" w:rsidP="00124972">
      <w:pPr>
        <w:spacing w:line="228" w:lineRule="auto"/>
        <w:ind w:firstLine="567"/>
        <w:jc w:val="both"/>
        <w:rPr>
          <w:color w:val="000000"/>
          <w:sz w:val="24"/>
          <w:szCs w:val="24"/>
        </w:rPr>
      </w:pPr>
      <w:r w:rsidRPr="00C77818">
        <w:rPr>
          <w:color w:val="000000"/>
          <w:sz w:val="24"/>
          <w:szCs w:val="24"/>
        </w:rPr>
        <w:t>2.1. По договору на оказание услуг по обращению с твёрдыми коммунальными отходами Региональный оператор обязуется принимать твёрдые коммунальные отходы в объёме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определённой в пределах утверждённого в установленном порядке единого тарифа на услугу Регионального оператора.</w:t>
      </w:r>
    </w:p>
    <w:p w14:paraId="12049F7E" w14:textId="77777777" w:rsidR="00124972" w:rsidRPr="00C77818" w:rsidRDefault="00124972" w:rsidP="00124972">
      <w:pPr>
        <w:spacing w:line="228" w:lineRule="auto"/>
        <w:ind w:firstLine="567"/>
        <w:jc w:val="both"/>
        <w:rPr>
          <w:color w:val="000000"/>
          <w:spacing w:val="-2"/>
          <w:sz w:val="24"/>
          <w:szCs w:val="24"/>
        </w:rPr>
      </w:pPr>
      <w:r w:rsidRPr="00C77818">
        <w:rPr>
          <w:color w:val="000000"/>
          <w:spacing w:val="-2"/>
          <w:sz w:val="24"/>
          <w:szCs w:val="24"/>
        </w:rPr>
        <w:t xml:space="preserve">2.2. Адрес объекта Потребителя, наименование категории объекта Потребителя, наименование и количество расчётных единиц, объём принимаемых твёрдых коммунальных отходов, место (площадка) накопления твёрдых коммунальных отходов, в том числе крупногабаритных отходов, и периодичность вывоза твёрдых коммунальных отходов, а также информация о размещении мест (площадок) накопления твёрдых коммунальных отходов и подъездных путей к ним определяются согласно </w:t>
      </w:r>
      <w:hyperlink w:anchor="sub_21000" w:history="1">
        <w:r w:rsidRPr="00C77818">
          <w:rPr>
            <w:rStyle w:val="af6"/>
            <w:color w:val="000000"/>
            <w:spacing w:val="-2"/>
            <w:sz w:val="24"/>
            <w:szCs w:val="24"/>
          </w:rPr>
          <w:t>Приложени</w:t>
        </w:r>
      </w:hyperlink>
      <w:r w:rsidRPr="00C77818">
        <w:rPr>
          <w:rStyle w:val="af6"/>
          <w:color w:val="000000"/>
          <w:spacing w:val="-2"/>
          <w:sz w:val="24"/>
          <w:szCs w:val="24"/>
        </w:rPr>
        <w:t xml:space="preserve">ю № 1 </w:t>
      </w:r>
      <w:r w:rsidRPr="00C77818">
        <w:rPr>
          <w:color w:val="000000"/>
          <w:spacing w:val="-2"/>
          <w:sz w:val="24"/>
          <w:szCs w:val="24"/>
        </w:rPr>
        <w:t>к настоящему договору, являющемуся его неотъемлемой частью.</w:t>
      </w:r>
    </w:p>
    <w:p w14:paraId="56676B0E" w14:textId="77777777" w:rsidR="00124972" w:rsidRPr="00C77818" w:rsidRDefault="00124972" w:rsidP="00124972">
      <w:pPr>
        <w:spacing w:line="228" w:lineRule="auto"/>
        <w:ind w:firstLine="567"/>
        <w:jc w:val="both"/>
        <w:rPr>
          <w:color w:val="000000"/>
          <w:sz w:val="24"/>
          <w:szCs w:val="24"/>
        </w:rPr>
      </w:pPr>
      <w:r w:rsidRPr="00C77818">
        <w:rPr>
          <w:color w:val="000000"/>
          <w:spacing w:val="-8"/>
          <w:sz w:val="24"/>
          <w:szCs w:val="24"/>
        </w:rPr>
        <w:t xml:space="preserve">2.3. Способ складирования твёрдых коммунальных отходов – </w:t>
      </w:r>
      <w:r w:rsidRPr="00C77818">
        <w:rPr>
          <w:color w:val="000000"/>
          <w:sz w:val="24"/>
          <w:szCs w:val="24"/>
        </w:rPr>
        <w:t xml:space="preserve">в контейнеры, бункеры, расположенные на контейнерных площадках, в том числе </w:t>
      </w:r>
      <w:r w:rsidRPr="00C77818">
        <w:rPr>
          <w:color w:val="000000"/>
          <w:spacing w:val="-2"/>
          <w:sz w:val="24"/>
          <w:szCs w:val="24"/>
        </w:rPr>
        <w:t>крупногабаритных отходов – в бункеры, расположенные на контейнерных площадках, на специальных площадках складирования крупногабаритных отходов.</w:t>
      </w:r>
    </w:p>
    <w:p w14:paraId="5882E076" w14:textId="77777777" w:rsidR="00124972" w:rsidRPr="00C77818" w:rsidRDefault="00124972" w:rsidP="00124972">
      <w:pPr>
        <w:spacing w:line="228" w:lineRule="auto"/>
        <w:ind w:firstLine="567"/>
        <w:jc w:val="both"/>
        <w:rPr>
          <w:color w:val="000000"/>
          <w:spacing w:val="-8"/>
          <w:sz w:val="24"/>
          <w:szCs w:val="24"/>
        </w:rPr>
      </w:pPr>
      <w:r w:rsidRPr="00C77818">
        <w:rPr>
          <w:color w:val="000000"/>
          <w:sz w:val="24"/>
          <w:szCs w:val="24"/>
        </w:rPr>
        <w:t>2</w:t>
      </w:r>
      <w:r w:rsidRPr="00C77818">
        <w:rPr>
          <w:color w:val="000000"/>
          <w:spacing w:val="-8"/>
          <w:sz w:val="24"/>
          <w:szCs w:val="24"/>
        </w:rPr>
        <w:t xml:space="preserve">.4. Дата начала оказания услуг по обращению с твёрдыми коммунальными отходами по настоящему договору – </w:t>
      </w:r>
      <w:r w:rsidR="00653AEE">
        <w:rPr>
          <w:color w:val="000000"/>
          <w:spacing w:val="-8"/>
          <w:sz w:val="24"/>
          <w:szCs w:val="24"/>
        </w:rPr>
        <w:t>_____________________</w:t>
      </w:r>
      <w:r w:rsidRPr="00C77818">
        <w:rPr>
          <w:color w:val="000000"/>
          <w:spacing w:val="-8"/>
          <w:sz w:val="24"/>
          <w:szCs w:val="24"/>
        </w:rPr>
        <w:t>.</w:t>
      </w:r>
    </w:p>
    <w:p w14:paraId="2FE9E9AE" w14:textId="77777777" w:rsidR="00124972" w:rsidRPr="00C77818" w:rsidRDefault="00124972" w:rsidP="00124972">
      <w:pPr>
        <w:pStyle w:val="ad"/>
        <w:spacing w:line="228" w:lineRule="auto"/>
        <w:ind w:left="0" w:firstLine="567"/>
        <w:rPr>
          <w:color w:val="000000"/>
          <w:sz w:val="24"/>
          <w:szCs w:val="24"/>
        </w:rPr>
      </w:pPr>
    </w:p>
    <w:p w14:paraId="3BB697BF" w14:textId="77777777" w:rsidR="00124972" w:rsidRPr="00C77818" w:rsidRDefault="00124972" w:rsidP="00124972">
      <w:pPr>
        <w:pStyle w:val="ad"/>
        <w:numPr>
          <w:ilvl w:val="0"/>
          <w:numId w:val="21"/>
        </w:numPr>
        <w:autoSpaceDE w:val="0"/>
        <w:autoSpaceDN w:val="0"/>
        <w:adjustRightInd w:val="0"/>
        <w:spacing w:line="228" w:lineRule="auto"/>
        <w:jc w:val="center"/>
        <w:rPr>
          <w:b/>
          <w:color w:val="000000"/>
          <w:sz w:val="24"/>
          <w:szCs w:val="24"/>
        </w:rPr>
      </w:pPr>
      <w:r w:rsidRPr="00C77818">
        <w:rPr>
          <w:b/>
          <w:color w:val="000000"/>
          <w:sz w:val="24"/>
          <w:szCs w:val="24"/>
        </w:rPr>
        <w:t>Сроки и порядок оплаты по договору</w:t>
      </w:r>
    </w:p>
    <w:p w14:paraId="66E84490" w14:textId="77777777" w:rsidR="00124972" w:rsidRPr="00C77818" w:rsidRDefault="00124972" w:rsidP="00124972">
      <w:pPr>
        <w:pStyle w:val="af7"/>
        <w:spacing w:line="228" w:lineRule="auto"/>
        <w:ind w:firstLine="567"/>
        <w:jc w:val="both"/>
        <w:rPr>
          <w:rFonts w:ascii="Times New Roman" w:hAnsi="Times New Roman" w:cs="Times New Roman"/>
          <w:color w:val="000000"/>
          <w:spacing w:val="-2"/>
        </w:rPr>
      </w:pPr>
      <w:r w:rsidRPr="00C77818">
        <w:rPr>
          <w:rFonts w:ascii="Times New Roman" w:hAnsi="Times New Roman" w:cs="Times New Roman"/>
          <w:color w:val="000000"/>
          <w:spacing w:val="-2"/>
        </w:rPr>
        <w:t xml:space="preserve">3.1. Под расчётным периодом по настоящему договору понимается один календарный месяц. </w:t>
      </w:r>
    </w:p>
    <w:p w14:paraId="779B41C5" w14:textId="77777777" w:rsidR="00124972" w:rsidRPr="00C77818" w:rsidRDefault="00124972" w:rsidP="00124972">
      <w:pPr>
        <w:pStyle w:val="ConsPlusNormal"/>
        <w:tabs>
          <w:tab w:val="left" w:pos="567"/>
          <w:tab w:val="left" w:pos="1380"/>
        </w:tabs>
        <w:spacing w:line="228" w:lineRule="auto"/>
        <w:ind w:firstLine="567"/>
        <w:jc w:val="both"/>
        <w:rPr>
          <w:rFonts w:ascii="Times New Roman" w:hAnsi="Times New Roman" w:cs="Times New Roman"/>
          <w:color w:val="000000"/>
          <w:szCs w:val="24"/>
        </w:rPr>
      </w:pPr>
      <w:r w:rsidRPr="00C77818">
        <w:rPr>
          <w:rFonts w:ascii="Times New Roman" w:hAnsi="Times New Roman" w:cs="Times New Roman"/>
          <w:color w:val="000000"/>
          <w:szCs w:val="24"/>
        </w:rPr>
        <w:t>Источник финансирования: _____________________________________________</w:t>
      </w:r>
      <w:r w:rsidR="00CD3495">
        <w:rPr>
          <w:rFonts w:ascii="Times New Roman" w:hAnsi="Times New Roman" w:cs="Times New Roman"/>
          <w:color w:val="000000"/>
          <w:szCs w:val="24"/>
        </w:rPr>
        <w:t>__</w:t>
      </w:r>
      <w:r w:rsidRPr="00C77818">
        <w:rPr>
          <w:rFonts w:ascii="Times New Roman" w:hAnsi="Times New Roman" w:cs="Times New Roman"/>
          <w:color w:val="000000"/>
          <w:szCs w:val="24"/>
        </w:rPr>
        <w:t>________.</w:t>
      </w:r>
    </w:p>
    <w:p w14:paraId="1A370D44" w14:textId="77777777" w:rsidR="00124972" w:rsidRPr="00C77818" w:rsidRDefault="00124972" w:rsidP="00124972">
      <w:pPr>
        <w:pStyle w:val="af7"/>
        <w:spacing w:line="228" w:lineRule="auto"/>
        <w:ind w:firstLine="567"/>
        <w:jc w:val="both"/>
        <w:rPr>
          <w:rFonts w:ascii="Times New Roman" w:hAnsi="Times New Roman" w:cs="Times New Roman"/>
          <w:color w:val="000000"/>
          <w:spacing w:val="-2"/>
        </w:rPr>
      </w:pPr>
      <w:r w:rsidRPr="00C77818">
        <w:rPr>
          <w:rFonts w:ascii="Times New Roman" w:hAnsi="Times New Roman" w:cs="Times New Roman"/>
          <w:color w:val="000000"/>
          <w:spacing w:val="-2"/>
        </w:rPr>
        <w:t xml:space="preserve">Идентификационный код закупки (ИКЗ): </w:t>
      </w:r>
      <w:r w:rsidRPr="00C77818">
        <w:rPr>
          <w:rFonts w:ascii="Times New Roman" w:hAnsi="Times New Roman" w:cs="Times New Roman"/>
          <w:color w:val="000000"/>
        </w:rPr>
        <w:fldChar w:fldCharType="begin">
          <w:ffData>
            <w:name w:val="Доп_124694fd_3"/>
            <w:enabled/>
            <w:calcOnExit w:val="0"/>
            <w:textInput>
              <w:default w:val="Идентификационный код закупки"/>
            </w:textInput>
          </w:ffData>
        </w:fldChar>
      </w:r>
      <w:bookmarkStart w:id="0" w:name="Доп_124694fd_3"/>
      <w:r w:rsidRPr="00C77818">
        <w:rPr>
          <w:rFonts w:ascii="Times New Roman" w:hAnsi="Times New Roman" w:cs="Times New Roman"/>
          <w:color w:val="000000"/>
        </w:rPr>
        <w:instrText xml:space="preserve"> FORMTEXT </w:instrText>
      </w:r>
      <w:r w:rsidRPr="00C77818">
        <w:rPr>
          <w:rFonts w:ascii="Times New Roman" w:hAnsi="Times New Roman" w:cs="Times New Roman"/>
          <w:color w:val="000000"/>
        </w:rPr>
      </w:r>
      <w:r w:rsidRPr="00C77818">
        <w:rPr>
          <w:rFonts w:ascii="Times New Roman" w:hAnsi="Times New Roman" w:cs="Times New Roman"/>
          <w:color w:val="000000"/>
        </w:rPr>
        <w:fldChar w:fldCharType="separate"/>
      </w:r>
      <w:r w:rsidRPr="00C77818">
        <w:rPr>
          <w:rFonts w:ascii="Times New Roman" w:hAnsi="Times New Roman" w:cs="Times New Roman"/>
          <w:color w:val="000000"/>
        </w:rPr>
        <w:t>______________</w:t>
      </w:r>
      <w:r w:rsidRPr="00C77818">
        <w:rPr>
          <w:rFonts w:ascii="Times New Roman" w:hAnsi="Times New Roman" w:cs="Times New Roman"/>
          <w:color w:val="000000"/>
        </w:rPr>
        <w:fldChar w:fldCharType="end"/>
      </w:r>
      <w:bookmarkEnd w:id="0"/>
      <w:r w:rsidR="009128E7">
        <w:rPr>
          <w:rFonts w:ascii="Times New Roman" w:hAnsi="Times New Roman" w:cs="Times New Roman"/>
          <w:color w:val="000000"/>
        </w:rPr>
        <w:t>__</w:t>
      </w:r>
      <w:r w:rsidR="00CD3495">
        <w:rPr>
          <w:rFonts w:ascii="Times New Roman" w:hAnsi="Times New Roman" w:cs="Times New Roman"/>
          <w:color w:val="000000"/>
        </w:rPr>
        <w:t>__________________</w:t>
      </w:r>
      <w:r w:rsidR="009128E7">
        <w:rPr>
          <w:rFonts w:ascii="Times New Roman" w:hAnsi="Times New Roman" w:cs="Times New Roman"/>
          <w:color w:val="000000"/>
        </w:rPr>
        <w:t>___________</w:t>
      </w:r>
      <w:r w:rsidRPr="00C77818">
        <w:rPr>
          <w:rFonts w:ascii="Times New Roman" w:hAnsi="Times New Roman" w:cs="Times New Roman"/>
          <w:color w:val="000000"/>
          <w:spacing w:val="-2"/>
        </w:rPr>
        <w:t>.</w:t>
      </w:r>
    </w:p>
    <w:p w14:paraId="4D04B65B" w14:textId="77777777" w:rsidR="00124972" w:rsidRPr="00C77818" w:rsidRDefault="00124972" w:rsidP="00124972">
      <w:pPr>
        <w:pStyle w:val="af7"/>
        <w:spacing w:line="228" w:lineRule="auto"/>
        <w:ind w:firstLine="567"/>
        <w:jc w:val="both"/>
        <w:rPr>
          <w:rFonts w:ascii="Times New Roman" w:hAnsi="Times New Roman" w:cs="Times New Roman"/>
          <w:color w:val="000000"/>
        </w:rPr>
      </w:pPr>
      <w:r w:rsidRPr="00C77818">
        <w:rPr>
          <w:rFonts w:ascii="Times New Roman" w:hAnsi="Times New Roman" w:cs="Times New Roman"/>
          <w:color w:val="000000"/>
          <w:spacing w:val="-2"/>
        </w:rPr>
        <w:t>Оплата услуг по настоящему договору осуществляется по цене за 1 (один) кубический метр твёрдых коммунальных отходов, равной единому тарифу на услугу Регионального оператора установленного Приказом №21/2021-ТКО от 15.12.2021 года «Об установлении единых тарифов на услуг</w:t>
      </w:r>
      <w:r w:rsidR="006A4841" w:rsidRPr="00C77818">
        <w:rPr>
          <w:rFonts w:ascii="Times New Roman" w:hAnsi="Times New Roman" w:cs="Times New Roman"/>
          <w:color w:val="000000"/>
          <w:spacing w:val="-2"/>
        </w:rPr>
        <w:t>у</w:t>
      </w:r>
      <w:r w:rsidRPr="00C77818">
        <w:rPr>
          <w:rFonts w:ascii="Times New Roman" w:hAnsi="Times New Roman" w:cs="Times New Roman"/>
          <w:color w:val="000000"/>
          <w:spacing w:val="-2"/>
        </w:rPr>
        <w:t xml:space="preserve"> регионального оператора по обращению с твердыми коммунальными отходами» Департаментом государственного регулирования тарифов Краснодарского края.</w:t>
      </w:r>
    </w:p>
    <w:p w14:paraId="48D493EE" w14:textId="77777777" w:rsidR="00124972" w:rsidRPr="00C77818" w:rsidRDefault="00124972" w:rsidP="00124972">
      <w:pPr>
        <w:pStyle w:val="af7"/>
        <w:spacing w:line="228" w:lineRule="auto"/>
        <w:ind w:firstLine="567"/>
        <w:jc w:val="both"/>
        <w:rPr>
          <w:rFonts w:ascii="Times New Roman" w:hAnsi="Times New Roman" w:cs="Times New Roman"/>
        </w:rPr>
      </w:pPr>
      <w:r w:rsidRPr="00C77818">
        <w:rPr>
          <w:rFonts w:ascii="Times New Roman" w:hAnsi="Times New Roman" w:cs="Times New Roman"/>
        </w:rPr>
        <w:t>В случае изменения единого тарифа на услугу Регионального оператора такой тариф вступает в силу с даты вступления в силу соответствующего нормативно-правового акта уполномоченного органа исполнительной власти Краснодарского края.</w:t>
      </w:r>
    </w:p>
    <w:p w14:paraId="1E3BE742" w14:textId="77777777" w:rsidR="00124972" w:rsidRPr="00C77818" w:rsidRDefault="00124972" w:rsidP="00124972">
      <w:pPr>
        <w:pStyle w:val="ConsPlusNormal"/>
        <w:tabs>
          <w:tab w:val="left" w:pos="1380"/>
        </w:tabs>
        <w:spacing w:line="228" w:lineRule="auto"/>
        <w:ind w:firstLine="567"/>
        <w:jc w:val="both"/>
        <w:rPr>
          <w:rFonts w:ascii="Times New Roman" w:hAnsi="Times New Roman" w:cs="Times New Roman"/>
          <w:color w:val="000000"/>
          <w:szCs w:val="24"/>
        </w:rPr>
      </w:pPr>
      <w:r w:rsidRPr="00C77818">
        <w:rPr>
          <w:rFonts w:ascii="Times New Roman" w:hAnsi="Times New Roman" w:cs="Times New Roman"/>
          <w:szCs w:val="24"/>
        </w:rPr>
        <w:t xml:space="preserve">Стоимость услуг по настоящему договору по обращению с твердыми коммунальными отходами в год составляет: </w:t>
      </w:r>
      <w:r w:rsidR="00653AEE">
        <w:rPr>
          <w:rFonts w:ascii="Times New Roman" w:hAnsi="Times New Roman" w:cs="Times New Roman"/>
          <w:szCs w:val="24"/>
        </w:rPr>
        <w:t>_________________</w:t>
      </w:r>
      <w:r w:rsidRPr="00C77818">
        <w:rPr>
          <w:rFonts w:ascii="Times New Roman" w:hAnsi="Times New Roman" w:cs="Times New Roman"/>
          <w:szCs w:val="24"/>
        </w:rPr>
        <w:t xml:space="preserve"> (</w:t>
      </w:r>
      <w:r w:rsidR="00653AEE">
        <w:rPr>
          <w:rFonts w:ascii="Times New Roman" w:hAnsi="Times New Roman" w:cs="Times New Roman"/>
          <w:szCs w:val="24"/>
        </w:rPr>
        <w:t>__________________________</w:t>
      </w:r>
      <w:r w:rsidRPr="00C77818">
        <w:rPr>
          <w:rFonts w:ascii="Times New Roman" w:hAnsi="Times New Roman" w:cs="Times New Roman"/>
          <w:szCs w:val="24"/>
        </w:rPr>
        <w:t>)</w:t>
      </w:r>
      <w:r w:rsidRPr="00C77818">
        <w:rPr>
          <w:rFonts w:ascii="Times New Roman" w:hAnsi="Times New Roman" w:cs="Times New Roman"/>
          <w:color w:val="000000"/>
          <w:spacing w:val="-8"/>
          <w:szCs w:val="24"/>
        </w:rPr>
        <w:t xml:space="preserve">, </w:t>
      </w:r>
      <w:r w:rsidRPr="00C77818">
        <w:rPr>
          <w:rFonts w:ascii="Times New Roman" w:hAnsi="Times New Roman" w:cs="Times New Roman"/>
          <w:color w:val="000000"/>
          <w:spacing w:val="-2"/>
          <w:szCs w:val="24"/>
        </w:rPr>
        <w:t>НДС не облагается</w:t>
      </w:r>
      <w:r w:rsidRPr="00C77818">
        <w:rPr>
          <w:rFonts w:ascii="Times New Roman" w:hAnsi="Times New Roman" w:cs="Times New Roman"/>
          <w:color w:val="000000"/>
          <w:szCs w:val="24"/>
        </w:rPr>
        <w:t>.</w:t>
      </w:r>
    </w:p>
    <w:p w14:paraId="7B2381A0" w14:textId="77777777" w:rsidR="00124972" w:rsidRPr="00C77818" w:rsidRDefault="00124972" w:rsidP="00124972">
      <w:pPr>
        <w:pStyle w:val="af7"/>
        <w:spacing w:line="228" w:lineRule="auto"/>
        <w:ind w:firstLine="567"/>
        <w:jc w:val="both"/>
        <w:rPr>
          <w:rFonts w:ascii="Times New Roman" w:hAnsi="Times New Roman" w:cs="Times New Roman"/>
          <w:color w:val="000000"/>
        </w:rPr>
      </w:pPr>
      <w:r w:rsidRPr="00C77818">
        <w:rPr>
          <w:rFonts w:ascii="Times New Roman" w:hAnsi="Times New Roman" w:cs="Times New Roman"/>
          <w:color w:val="000000"/>
        </w:rPr>
        <w:t xml:space="preserve">3.2. Потребитель оплачивает услуги по обращению с твёрдыми коммунальными отходами в срок до 10 (десятого) числа месяца, следующего за месяцем, в котором была оказана услуга по обращению с твёрдыми коммунальными отходами, </w:t>
      </w:r>
      <w:r w:rsidRPr="00C77818">
        <w:rPr>
          <w:rFonts w:ascii="Times New Roman" w:hAnsi="Times New Roman" w:cs="Times New Roman"/>
        </w:rPr>
        <w:t>путем банковского перевода безналичных денежных средств на расчетный счет Регионального оператора. Датой оплаты считается дата зачисления денежных средств на расчетный счет Регионального оператора.</w:t>
      </w:r>
    </w:p>
    <w:p w14:paraId="1C30CF3D" w14:textId="77777777" w:rsidR="00124972" w:rsidRPr="00C77818" w:rsidRDefault="00124972" w:rsidP="00124972">
      <w:pPr>
        <w:spacing w:line="228" w:lineRule="auto"/>
        <w:ind w:firstLine="567"/>
        <w:jc w:val="both"/>
        <w:rPr>
          <w:color w:val="000000"/>
          <w:sz w:val="24"/>
          <w:szCs w:val="24"/>
        </w:rPr>
      </w:pPr>
      <w:r w:rsidRPr="00C77818">
        <w:rPr>
          <w:color w:val="000000"/>
          <w:sz w:val="24"/>
          <w:szCs w:val="24"/>
        </w:rPr>
        <w:t>3.3. Сверка расчётов по настоящему договору проводится между Региональным оператором и Потребителем не реже чем один раз в год по инициативе одной из сторон путём составления и подписания сторонами соответствующего акта.</w:t>
      </w:r>
    </w:p>
    <w:p w14:paraId="178B113B" w14:textId="77777777" w:rsidR="00124972" w:rsidRPr="00C77818" w:rsidRDefault="00124972" w:rsidP="00124972">
      <w:pPr>
        <w:spacing w:line="223" w:lineRule="auto"/>
        <w:ind w:firstLine="567"/>
        <w:jc w:val="both"/>
        <w:rPr>
          <w:color w:val="000000"/>
          <w:sz w:val="24"/>
          <w:szCs w:val="24"/>
        </w:rPr>
      </w:pPr>
      <w:r w:rsidRPr="00C77818">
        <w:rPr>
          <w:color w:val="000000"/>
          <w:sz w:val="24"/>
          <w:szCs w:val="24"/>
        </w:rPr>
        <w:t xml:space="preserve">Сторона, инициирующая проведение сверки расчётов, составляет и направляет другой стороне подписанный акт сверки расчётов в 2 (двух) экземплярах любым доступным способом (почтовое отправление, телеграмма, </w:t>
      </w:r>
      <w:proofErr w:type="spellStart"/>
      <w:r w:rsidRPr="00C77818">
        <w:rPr>
          <w:color w:val="000000"/>
          <w:sz w:val="24"/>
          <w:szCs w:val="24"/>
        </w:rPr>
        <w:t>факсограмма</w:t>
      </w:r>
      <w:proofErr w:type="spellEnd"/>
      <w:r w:rsidRPr="00C77818">
        <w:rPr>
          <w:color w:val="000000"/>
          <w:sz w:val="24"/>
          <w:szCs w:val="24"/>
        </w:rPr>
        <w:t xml:space="preserve">, телефонограмма, информационно-телекоммуникационная сеть «Интернет»), позволяющим подтвердить получение такого уведомления адресатом. Другая </w:t>
      </w:r>
      <w:r w:rsidRPr="00C77818">
        <w:rPr>
          <w:color w:val="000000"/>
          <w:sz w:val="24"/>
          <w:szCs w:val="24"/>
        </w:rPr>
        <w:lastRenderedPageBreak/>
        <w:t>сторона обязана подписать акт сверки расчётов в течение 10 (десяти) рабочих дней со дня его получения или предоставить мотивированный отказ от его подписания с направлением своего варианта акта сверки расчётов.</w:t>
      </w:r>
    </w:p>
    <w:p w14:paraId="4D20D581" w14:textId="77777777" w:rsidR="00124972" w:rsidRPr="00C77818" w:rsidRDefault="00124972" w:rsidP="00124972">
      <w:pPr>
        <w:pStyle w:val="ConsPlusNormal"/>
        <w:tabs>
          <w:tab w:val="left" w:pos="1380"/>
        </w:tabs>
        <w:spacing w:line="228" w:lineRule="auto"/>
        <w:ind w:firstLine="567"/>
        <w:jc w:val="both"/>
        <w:rPr>
          <w:rFonts w:ascii="Times New Roman" w:hAnsi="Times New Roman" w:cs="Times New Roman"/>
          <w:color w:val="000000"/>
          <w:spacing w:val="-6"/>
          <w:szCs w:val="24"/>
        </w:rPr>
      </w:pPr>
      <w:r w:rsidRPr="00C77818">
        <w:rPr>
          <w:rFonts w:ascii="Times New Roman" w:hAnsi="Times New Roman" w:cs="Times New Roman"/>
          <w:color w:val="000000"/>
          <w:spacing w:val="-6"/>
          <w:szCs w:val="24"/>
        </w:rPr>
        <w:t>В случае неполучения ответа в течение 10 (десяти) рабочих дней со дня направления стороне акта сверки расчётов, направленный акт считается согласованным и подписанным обеими сторонами.</w:t>
      </w:r>
    </w:p>
    <w:p w14:paraId="7FABA43B" w14:textId="77777777" w:rsidR="00C77818" w:rsidRPr="00C77818" w:rsidRDefault="00C77818" w:rsidP="00124972">
      <w:pPr>
        <w:pStyle w:val="ConsPlusNormal"/>
        <w:tabs>
          <w:tab w:val="left" w:pos="1380"/>
        </w:tabs>
        <w:spacing w:line="228" w:lineRule="auto"/>
        <w:ind w:firstLine="567"/>
        <w:jc w:val="both"/>
        <w:rPr>
          <w:rFonts w:ascii="Times New Roman" w:hAnsi="Times New Roman" w:cs="Times New Roman"/>
          <w:szCs w:val="24"/>
        </w:rPr>
      </w:pPr>
      <w:r w:rsidRPr="00C77818">
        <w:rPr>
          <w:rFonts w:ascii="Times New Roman" w:hAnsi="Times New Roman" w:cs="Times New Roman"/>
          <w:color w:val="000000"/>
          <w:spacing w:val="-6"/>
          <w:szCs w:val="24"/>
        </w:rPr>
        <w:t>3.4. Потребитель производит предоплату за декабрь на основании счета, выставленного Региональным оператором до 20 декабря текущего года. Акты оказанных услуг за декабрь выставляются Региональным оператором последним рабочим днем.</w:t>
      </w:r>
    </w:p>
    <w:p w14:paraId="76C85AA0" w14:textId="77777777" w:rsidR="00124972" w:rsidRPr="00C77818" w:rsidRDefault="00124972" w:rsidP="00124972">
      <w:pPr>
        <w:spacing w:line="223" w:lineRule="auto"/>
        <w:ind w:firstLine="567"/>
        <w:rPr>
          <w:color w:val="000000"/>
          <w:spacing w:val="-6"/>
          <w:sz w:val="24"/>
          <w:szCs w:val="24"/>
        </w:rPr>
      </w:pPr>
    </w:p>
    <w:p w14:paraId="7F499B3D" w14:textId="77777777" w:rsidR="00124972" w:rsidRPr="00C77818" w:rsidRDefault="00124972" w:rsidP="00124972">
      <w:pPr>
        <w:pStyle w:val="ad"/>
        <w:numPr>
          <w:ilvl w:val="0"/>
          <w:numId w:val="21"/>
        </w:numPr>
        <w:autoSpaceDE w:val="0"/>
        <w:autoSpaceDN w:val="0"/>
        <w:adjustRightInd w:val="0"/>
        <w:spacing w:line="223" w:lineRule="auto"/>
        <w:jc w:val="center"/>
        <w:rPr>
          <w:b/>
          <w:color w:val="000000"/>
          <w:sz w:val="24"/>
          <w:szCs w:val="24"/>
        </w:rPr>
      </w:pPr>
      <w:r w:rsidRPr="00C77818">
        <w:rPr>
          <w:b/>
          <w:color w:val="000000"/>
          <w:sz w:val="24"/>
          <w:szCs w:val="24"/>
        </w:rPr>
        <w:t>Права и обязанности сторон</w:t>
      </w:r>
    </w:p>
    <w:p w14:paraId="45D581C0" w14:textId="77777777" w:rsidR="00124972" w:rsidRPr="00C77818" w:rsidRDefault="00124972" w:rsidP="00124972">
      <w:pPr>
        <w:pStyle w:val="ad"/>
        <w:numPr>
          <w:ilvl w:val="1"/>
          <w:numId w:val="21"/>
        </w:numPr>
        <w:autoSpaceDE w:val="0"/>
        <w:autoSpaceDN w:val="0"/>
        <w:adjustRightInd w:val="0"/>
        <w:spacing w:line="223" w:lineRule="auto"/>
        <w:jc w:val="both"/>
        <w:rPr>
          <w:color w:val="000000"/>
          <w:sz w:val="24"/>
          <w:szCs w:val="24"/>
        </w:rPr>
      </w:pPr>
      <w:r w:rsidRPr="00C77818">
        <w:rPr>
          <w:color w:val="000000"/>
          <w:sz w:val="24"/>
          <w:szCs w:val="24"/>
        </w:rPr>
        <w:t>Региональный оператор обязан:</w:t>
      </w:r>
    </w:p>
    <w:p w14:paraId="2ADF6FB4" w14:textId="77777777" w:rsidR="00124972" w:rsidRPr="00C77818" w:rsidRDefault="00124972" w:rsidP="00124972">
      <w:pPr>
        <w:spacing w:line="223" w:lineRule="auto"/>
        <w:ind w:firstLine="567"/>
        <w:jc w:val="both"/>
        <w:rPr>
          <w:color w:val="000000"/>
          <w:sz w:val="24"/>
          <w:szCs w:val="24"/>
        </w:rPr>
      </w:pPr>
      <w:r w:rsidRPr="00C77818">
        <w:rPr>
          <w:color w:val="000000"/>
          <w:sz w:val="24"/>
          <w:szCs w:val="24"/>
        </w:rPr>
        <w:t xml:space="preserve">а) принимать твёрдые коммунальные отходы в объёме и в месте, которые определены в </w:t>
      </w:r>
      <w:hyperlink w:anchor="sub_21000" w:history="1">
        <w:r w:rsidRPr="00C77818">
          <w:rPr>
            <w:rStyle w:val="af6"/>
            <w:color w:val="000000"/>
            <w:sz w:val="24"/>
            <w:szCs w:val="24"/>
          </w:rPr>
          <w:t>Приложении</w:t>
        </w:r>
      </w:hyperlink>
      <w:r w:rsidRPr="00C77818">
        <w:rPr>
          <w:rStyle w:val="af6"/>
          <w:color w:val="000000"/>
          <w:sz w:val="24"/>
          <w:szCs w:val="24"/>
        </w:rPr>
        <w:t xml:space="preserve"> № 1 </w:t>
      </w:r>
      <w:r w:rsidRPr="00C77818">
        <w:rPr>
          <w:color w:val="000000"/>
          <w:sz w:val="24"/>
          <w:szCs w:val="24"/>
        </w:rPr>
        <w:t>к настоящему договору, являющемся его неотъемлемой частью;</w:t>
      </w:r>
    </w:p>
    <w:p w14:paraId="58CD14C5" w14:textId="77777777" w:rsidR="00124972" w:rsidRPr="00C77818" w:rsidRDefault="00124972" w:rsidP="00124972">
      <w:pPr>
        <w:spacing w:line="223" w:lineRule="auto"/>
        <w:ind w:firstLine="567"/>
        <w:jc w:val="both"/>
        <w:rPr>
          <w:color w:val="000000"/>
          <w:sz w:val="24"/>
          <w:szCs w:val="24"/>
        </w:rPr>
      </w:pPr>
      <w:r w:rsidRPr="00C77818">
        <w:rPr>
          <w:color w:val="000000"/>
          <w:sz w:val="24"/>
          <w:szCs w:val="24"/>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14:paraId="4EA2B53D" w14:textId="77777777" w:rsidR="00124972" w:rsidRPr="00C77818" w:rsidRDefault="00124972" w:rsidP="00124972">
      <w:pPr>
        <w:spacing w:line="223" w:lineRule="auto"/>
        <w:ind w:firstLine="567"/>
        <w:jc w:val="both"/>
        <w:rPr>
          <w:color w:val="000000"/>
          <w:sz w:val="24"/>
          <w:szCs w:val="24"/>
        </w:rPr>
      </w:pPr>
      <w:r w:rsidRPr="00C77818">
        <w:rPr>
          <w:color w:val="000000"/>
          <w:sz w:val="24"/>
          <w:szCs w:val="24"/>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14:paraId="530FBFAC" w14:textId="77777777" w:rsidR="00124972" w:rsidRPr="00C77818" w:rsidRDefault="00124972" w:rsidP="00124972">
      <w:pPr>
        <w:spacing w:line="223" w:lineRule="auto"/>
        <w:ind w:firstLine="567"/>
        <w:jc w:val="both"/>
        <w:rPr>
          <w:color w:val="000000"/>
          <w:sz w:val="24"/>
          <w:szCs w:val="24"/>
        </w:rPr>
      </w:pPr>
      <w:r w:rsidRPr="00C77818">
        <w:rPr>
          <w:color w:val="000000"/>
          <w:sz w:val="24"/>
          <w:szCs w:val="24"/>
        </w:rP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14:paraId="1E391383" w14:textId="77777777" w:rsidR="00124972" w:rsidRPr="00C77818" w:rsidRDefault="00124972" w:rsidP="00124972">
      <w:pPr>
        <w:spacing w:line="223" w:lineRule="auto"/>
        <w:ind w:firstLine="567"/>
        <w:jc w:val="both"/>
        <w:rPr>
          <w:color w:val="000000"/>
          <w:sz w:val="24"/>
          <w:szCs w:val="24"/>
        </w:rPr>
      </w:pPr>
      <w:r w:rsidRPr="00C77818">
        <w:rPr>
          <w:color w:val="000000"/>
          <w:sz w:val="24"/>
          <w:szCs w:val="24"/>
        </w:rPr>
        <w:t>д) принимать необходимые меры по своевременному ремонту или замене поврежденных контейнеров, принадлежащих ему на праве собственности или на ином законном основании,</w:t>
      </w:r>
      <w:r w:rsidRPr="00C77818">
        <w:rPr>
          <w:color w:val="000000"/>
          <w:sz w:val="24"/>
          <w:szCs w:val="24"/>
        </w:rPr>
        <w:br/>
        <w:t>в порядке и сроки, которые установлены законодательством субъекта Российской Федерации.</w:t>
      </w:r>
    </w:p>
    <w:p w14:paraId="0EAE3CE5" w14:textId="77777777" w:rsidR="00124972" w:rsidRPr="00C77818" w:rsidRDefault="00124972" w:rsidP="00124972">
      <w:pPr>
        <w:spacing w:line="223" w:lineRule="auto"/>
        <w:ind w:firstLine="567"/>
        <w:jc w:val="both"/>
        <w:rPr>
          <w:color w:val="000000"/>
          <w:sz w:val="24"/>
          <w:szCs w:val="24"/>
        </w:rPr>
      </w:pPr>
      <w:r w:rsidRPr="00C77818">
        <w:rPr>
          <w:color w:val="000000"/>
          <w:sz w:val="24"/>
          <w:szCs w:val="24"/>
        </w:rPr>
        <w:t>4.2. Региональный оператор имеет право:</w:t>
      </w:r>
    </w:p>
    <w:p w14:paraId="4D62C86D" w14:textId="77777777" w:rsidR="00124972" w:rsidRPr="00C77818" w:rsidRDefault="00124972" w:rsidP="00124972">
      <w:pPr>
        <w:spacing w:line="223" w:lineRule="auto"/>
        <w:ind w:firstLine="567"/>
        <w:jc w:val="both"/>
        <w:rPr>
          <w:color w:val="000000"/>
          <w:spacing w:val="-2"/>
          <w:sz w:val="24"/>
          <w:szCs w:val="24"/>
        </w:rPr>
      </w:pPr>
      <w:r w:rsidRPr="00C77818">
        <w:rPr>
          <w:color w:val="000000"/>
          <w:spacing w:val="-2"/>
          <w:sz w:val="24"/>
          <w:szCs w:val="24"/>
        </w:rPr>
        <w:t>а) осуществлять контроль за учётом объёма и (или) массы принятых твёрдых коммунальных отходов;</w:t>
      </w:r>
    </w:p>
    <w:p w14:paraId="61AFD004" w14:textId="77777777" w:rsidR="00124972" w:rsidRPr="00C77818" w:rsidRDefault="00124972" w:rsidP="00124972">
      <w:pPr>
        <w:spacing w:line="223" w:lineRule="auto"/>
        <w:ind w:firstLine="567"/>
        <w:jc w:val="both"/>
        <w:rPr>
          <w:color w:val="000000"/>
          <w:sz w:val="24"/>
          <w:szCs w:val="24"/>
        </w:rPr>
      </w:pPr>
      <w:r w:rsidRPr="00C77818">
        <w:rPr>
          <w:color w:val="000000"/>
          <w:sz w:val="24"/>
          <w:szCs w:val="24"/>
        </w:rPr>
        <w:t>б) инициировать проведение сверки расчётов по настоящему договору.</w:t>
      </w:r>
    </w:p>
    <w:p w14:paraId="30CC222A" w14:textId="77777777" w:rsidR="00124972" w:rsidRPr="00C77818" w:rsidRDefault="00124972" w:rsidP="00124972">
      <w:pPr>
        <w:spacing w:line="223" w:lineRule="auto"/>
        <w:ind w:firstLine="567"/>
        <w:jc w:val="both"/>
        <w:rPr>
          <w:color w:val="000000"/>
          <w:sz w:val="24"/>
          <w:szCs w:val="24"/>
        </w:rPr>
      </w:pPr>
      <w:r w:rsidRPr="00C77818">
        <w:rPr>
          <w:color w:val="000000"/>
          <w:sz w:val="24"/>
          <w:szCs w:val="24"/>
        </w:rPr>
        <w:t>4.3. Потребитель обязан:</w:t>
      </w:r>
    </w:p>
    <w:p w14:paraId="224770A3" w14:textId="77777777" w:rsidR="00124972" w:rsidRPr="00C77818" w:rsidRDefault="00124972" w:rsidP="00124972">
      <w:pPr>
        <w:spacing w:line="223" w:lineRule="auto"/>
        <w:ind w:firstLine="567"/>
        <w:jc w:val="both"/>
        <w:rPr>
          <w:color w:val="000000"/>
          <w:spacing w:val="-4"/>
          <w:sz w:val="24"/>
          <w:szCs w:val="24"/>
        </w:rPr>
      </w:pPr>
      <w:r w:rsidRPr="00C77818">
        <w:rPr>
          <w:color w:val="000000"/>
          <w:spacing w:val="-4"/>
          <w:sz w:val="24"/>
          <w:szCs w:val="24"/>
        </w:rPr>
        <w:t>а) осуществлять складирование твёрдых коммунальных отходов в местах накопления твёрдых коммунальных отходов, определённых договором на оказание услуг по обращению с твёрдыми коммунальными отходами, в соответствии с территориальной схемой обращения с отходами;</w:t>
      </w:r>
    </w:p>
    <w:p w14:paraId="29B8ECB7" w14:textId="77777777" w:rsidR="00124972" w:rsidRPr="00C77818" w:rsidRDefault="00124972" w:rsidP="00124972">
      <w:pPr>
        <w:spacing w:line="223" w:lineRule="auto"/>
        <w:ind w:firstLine="567"/>
        <w:jc w:val="both"/>
        <w:rPr>
          <w:color w:val="000000"/>
          <w:spacing w:val="-7"/>
          <w:sz w:val="24"/>
          <w:szCs w:val="24"/>
        </w:rPr>
      </w:pPr>
      <w:r w:rsidRPr="00C77818">
        <w:rPr>
          <w:color w:val="000000"/>
          <w:spacing w:val="-7"/>
          <w:sz w:val="24"/>
          <w:szCs w:val="24"/>
        </w:rPr>
        <w:t xml:space="preserve">б) обеспечивать учёт объема и (или) массы твердых коммунальных отходов в соответствии с </w:t>
      </w:r>
      <w:hyperlink r:id="rId8">
        <w:r w:rsidRPr="00C77818">
          <w:rPr>
            <w:rStyle w:val="af"/>
            <w:color w:val="000000"/>
            <w:spacing w:val="-7"/>
            <w:sz w:val="24"/>
            <w:szCs w:val="24"/>
          </w:rPr>
          <w:t>Правилами</w:t>
        </w:r>
      </w:hyperlink>
      <w:r w:rsidRPr="00C77818">
        <w:rPr>
          <w:color w:val="000000"/>
          <w:spacing w:val="-7"/>
          <w:sz w:val="24"/>
          <w:szCs w:val="24"/>
        </w:rPr>
        <w:t xml:space="preserve"> коммерческого учёта объёма и (или) массы твердых коммунальных отходов, утвержденными Постановлением Правительства Российской Федерации № 505 от 03 июня 2016 года «Об утверждении Правил коммерческого учета объема и (или) массы твёрдых коммунальных отходов»;</w:t>
      </w:r>
    </w:p>
    <w:p w14:paraId="365DF79B" w14:textId="77777777" w:rsidR="00124972" w:rsidRPr="00C77818" w:rsidRDefault="00124972" w:rsidP="00124972">
      <w:pPr>
        <w:spacing w:line="223" w:lineRule="auto"/>
        <w:ind w:firstLine="567"/>
        <w:jc w:val="both"/>
        <w:rPr>
          <w:color w:val="000000"/>
          <w:spacing w:val="-3"/>
          <w:sz w:val="24"/>
          <w:szCs w:val="24"/>
        </w:rPr>
      </w:pPr>
      <w:r w:rsidRPr="00C77818">
        <w:rPr>
          <w:color w:val="000000"/>
          <w:spacing w:val="-3"/>
          <w:sz w:val="24"/>
          <w:szCs w:val="24"/>
        </w:rPr>
        <w:t>в) производить оплату по настоящему договору в порядке, размере и сроки, которые определены настоящим договором;</w:t>
      </w:r>
    </w:p>
    <w:p w14:paraId="4DF0C7F4" w14:textId="77777777" w:rsidR="00124972" w:rsidRPr="00C77818" w:rsidRDefault="00124972" w:rsidP="00124972">
      <w:pPr>
        <w:spacing w:line="223" w:lineRule="auto"/>
        <w:ind w:firstLine="567"/>
        <w:jc w:val="both"/>
        <w:rPr>
          <w:color w:val="000000"/>
          <w:spacing w:val="-3"/>
          <w:sz w:val="24"/>
          <w:szCs w:val="24"/>
        </w:rPr>
      </w:pPr>
      <w:r w:rsidRPr="00C77818">
        <w:rPr>
          <w:color w:val="000000"/>
          <w:spacing w:val="-3"/>
          <w:sz w:val="24"/>
          <w:szCs w:val="24"/>
        </w:rPr>
        <w:t>г) обеспечивать складирование твёрдых коммунальных отходов в контейнеры или иные места в соответствии с приложением к настоящему договору;</w:t>
      </w:r>
    </w:p>
    <w:p w14:paraId="2933C2E5" w14:textId="77777777" w:rsidR="00124972" w:rsidRPr="00C77818" w:rsidRDefault="00124972" w:rsidP="00124972">
      <w:pPr>
        <w:spacing w:line="223" w:lineRule="auto"/>
        <w:ind w:firstLine="567"/>
        <w:jc w:val="both"/>
        <w:rPr>
          <w:color w:val="000000"/>
          <w:spacing w:val="-3"/>
          <w:sz w:val="24"/>
          <w:szCs w:val="24"/>
        </w:rPr>
      </w:pPr>
      <w:r w:rsidRPr="00C77818">
        <w:rPr>
          <w:color w:val="000000"/>
          <w:spacing w:val="-3"/>
          <w:sz w:val="24"/>
          <w:szCs w:val="24"/>
        </w:rPr>
        <w:t>д) не допускать повреждения контейнеров, сжигания твердых коммунальных отходов</w:t>
      </w:r>
      <w:r w:rsidRPr="00C77818">
        <w:rPr>
          <w:color w:val="000000"/>
          <w:spacing w:val="-3"/>
          <w:sz w:val="24"/>
          <w:szCs w:val="24"/>
        </w:rPr>
        <w:br/>
        <w:t>в контейнерах, а также на контейнерных площадках, складирования в контейнерах запрещенных отходов и предметов;</w:t>
      </w:r>
    </w:p>
    <w:p w14:paraId="41C88A35" w14:textId="77777777" w:rsidR="00124972" w:rsidRPr="00C77818" w:rsidRDefault="00124972" w:rsidP="00124972">
      <w:pPr>
        <w:spacing w:line="223" w:lineRule="auto"/>
        <w:ind w:firstLine="567"/>
        <w:jc w:val="both"/>
        <w:rPr>
          <w:color w:val="000000"/>
          <w:spacing w:val="-3"/>
          <w:sz w:val="24"/>
          <w:szCs w:val="24"/>
        </w:rPr>
      </w:pPr>
      <w:r w:rsidRPr="00C77818">
        <w:rPr>
          <w:color w:val="000000"/>
          <w:spacing w:val="-3"/>
          <w:sz w:val="24"/>
          <w:szCs w:val="24"/>
        </w:rPr>
        <w:t>е) назначить лицо, ответственное за взаимодействие с региональным оператором</w:t>
      </w:r>
      <w:r w:rsidRPr="00C77818">
        <w:rPr>
          <w:color w:val="000000"/>
          <w:spacing w:val="-3"/>
          <w:sz w:val="24"/>
          <w:szCs w:val="24"/>
        </w:rPr>
        <w:br/>
        <w:t>по вопросам исполнения настоящего договора;</w:t>
      </w:r>
    </w:p>
    <w:p w14:paraId="456AE3E0" w14:textId="77777777" w:rsidR="00124972" w:rsidRPr="00C77818" w:rsidRDefault="00124972" w:rsidP="00124972">
      <w:pPr>
        <w:spacing w:line="223" w:lineRule="auto"/>
        <w:ind w:firstLine="567"/>
        <w:jc w:val="both"/>
        <w:rPr>
          <w:color w:val="000000"/>
          <w:spacing w:val="-6"/>
          <w:sz w:val="24"/>
          <w:szCs w:val="24"/>
        </w:rPr>
      </w:pPr>
      <w:r w:rsidRPr="00C77818">
        <w:rPr>
          <w:color w:val="000000"/>
          <w:spacing w:val="-6"/>
          <w:sz w:val="24"/>
          <w:szCs w:val="24"/>
        </w:rPr>
        <w:t xml:space="preserve">ж) уведомить Регионального оператора любым доступным способом (почтовое отправление, телеграмма, </w:t>
      </w:r>
      <w:proofErr w:type="spellStart"/>
      <w:r w:rsidRPr="00C77818">
        <w:rPr>
          <w:color w:val="000000"/>
          <w:spacing w:val="-6"/>
          <w:sz w:val="24"/>
          <w:szCs w:val="24"/>
        </w:rPr>
        <w:t>факсограмма</w:t>
      </w:r>
      <w:proofErr w:type="spellEnd"/>
      <w:r w:rsidRPr="00C77818">
        <w:rPr>
          <w:color w:val="000000"/>
          <w:spacing w:val="-6"/>
          <w:sz w:val="24"/>
          <w:szCs w:val="24"/>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14:paraId="30B4F34D" w14:textId="77777777" w:rsidR="00124972" w:rsidRPr="00C77818" w:rsidRDefault="00124972" w:rsidP="00124972">
      <w:pPr>
        <w:spacing w:line="223" w:lineRule="auto"/>
        <w:ind w:firstLine="567"/>
        <w:jc w:val="both"/>
        <w:rPr>
          <w:spacing w:val="-5"/>
          <w:sz w:val="24"/>
          <w:szCs w:val="24"/>
        </w:rPr>
      </w:pPr>
      <w:r w:rsidRPr="00C77818">
        <w:rPr>
          <w:color w:val="000000"/>
          <w:spacing w:val="-5"/>
          <w:sz w:val="24"/>
          <w:szCs w:val="24"/>
        </w:rPr>
        <w:t>з)</w:t>
      </w:r>
      <w:r w:rsidRPr="00C77818">
        <w:rPr>
          <w:spacing w:val="-5"/>
          <w:sz w:val="24"/>
          <w:szCs w:val="24"/>
        </w:rPr>
        <w:t xml:space="preserve"> иметь паспорт отходов </w:t>
      </w:r>
      <w:r w:rsidRPr="00C77818">
        <w:rPr>
          <w:spacing w:val="-5"/>
          <w:sz w:val="24"/>
          <w:szCs w:val="24"/>
          <w:lang w:val="en-US"/>
        </w:rPr>
        <w:t>I</w:t>
      </w:r>
      <w:r w:rsidRPr="00C77818">
        <w:rPr>
          <w:spacing w:val="-5"/>
          <w:sz w:val="24"/>
          <w:szCs w:val="24"/>
        </w:rPr>
        <w:t>-</w:t>
      </w:r>
      <w:r w:rsidRPr="00C77818">
        <w:rPr>
          <w:spacing w:val="-5"/>
          <w:sz w:val="24"/>
          <w:szCs w:val="24"/>
          <w:lang w:val="en-US"/>
        </w:rPr>
        <w:t>IV</w:t>
      </w:r>
      <w:r w:rsidRPr="00C77818">
        <w:rPr>
          <w:spacing w:val="-5"/>
          <w:sz w:val="24"/>
          <w:szCs w:val="24"/>
        </w:rPr>
        <w:t xml:space="preserve"> классов опасности (в соответствии с требованиями статьи 14 Федерального закона № 89-ФЗ от 24.06.1998 «Об отходах производства и потребления»);</w:t>
      </w:r>
    </w:p>
    <w:p w14:paraId="28E68C2B" w14:textId="77777777" w:rsidR="00124972" w:rsidRPr="00C77818" w:rsidRDefault="00124972" w:rsidP="00124972">
      <w:pPr>
        <w:spacing w:line="223" w:lineRule="auto"/>
        <w:ind w:firstLine="567"/>
        <w:jc w:val="both"/>
        <w:rPr>
          <w:spacing w:val="-5"/>
          <w:sz w:val="24"/>
          <w:szCs w:val="24"/>
        </w:rPr>
      </w:pPr>
      <w:r w:rsidRPr="00C77818">
        <w:rPr>
          <w:spacing w:val="-5"/>
          <w:sz w:val="24"/>
          <w:szCs w:val="24"/>
        </w:rPr>
        <w:t>и) п</w:t>
      </w:r>
      <w:r w:rsidRPr="00C77818">
        <w:rPr>
          <w:sz w:val="24"/>
          <w:szCs w:val="24"/>
        </w:rPr>
        <w:t>редоставить по запросу Регионального оператора информацию об изменении наименования и количества расчётных единиц, используемых для определения стоимости услуг Регионального оператора. Срок предоставления информации – 10 (десять) календарных дней с момента получения запроса Регионального оператора.</w:t>
      </w:r>
    </w:p>
    <w:p w14:paraId="2F9C1421" w14:textId="77777777" w:rsidR="00124972" w:rsidRPr="00C77818" w:rsidRDefault="00124972" w:rsidP="00124972">
      <w:pPr>
        <w:spacing w:line="216" w:lineRule="auto"/>
        <w:ind w:firstLine="567"/>
        <w:jc w:val="both"/>
        <w:rPr>
          <w:color w:val="000000"/>
          <w:sz w:val="24"/>
          <w:szCs w:val="24"/>
        </w:rPr>
      </w:pPr>
      <w:r w:rsidRPr="00C77818">
        <w:rPr>
          <w:color w:val="000000"/>
          <w:sz w:val="24"/>
          <w:szCs w:val="24"/>
        </w:rPr>
        <w:t>4.4. Потребитель имеет право:</w:t>
      </w:r>
    </w:p>
    <w:p w14:paraId="11BD0CE9" w14:textId="77777777" w:rsidR="00124972" w:rsidRPr="00C77818" w:rsidRDefault="00124972" w:rsidP="00124972">
      <w:pPr>
        <w:spacing w:line="216" w:lineRule="auto"/>
        <w:ind w:firstLine="567"/>
        <w:jc w:val="both"/>
        <w:rPr>
          <w:color w:val="000000"/>
          <w:spacing w:val="-2"/>
          <w:sz w:val="24"/>
          <w:szCs w:val="24"/>
        </w:rPr>
      </w:pPr>
      <w:r w:rsidRPr="00C77818">
        <w:rPr>
          <w:color w:val="000000"/>
          <w:spacing w:val="-2"/>
          <w:sz w:val="24"/>
          <w:szCs w:val="24"/>
        </w:rPr>
        <w:t xml:space="preserve">а) получать от Регионального оператора информацию об изменении установленных тарифов в </w:t>
      </w:r>
      <w:r w:rsidRPr="00C77818">
        <w:rPr>
          <w:color w:val="000000"/>
          <w:spacing w:val="-2"/>
          <w:sz w:val="24"/>
          <w:szCs w:val="24"/>
        </w:rPr>
        <w:lastRenderedPageBreak/>
        <w:t>области обращения с твёрдыми коммунальными отходами;</w:t>
      </w:r>
    </w:p>
    <w:p w14:paraId="1CA4EEBC" w14:textId="77777777" w:rsidR="00124972" w:rsidRPr="00C77818" w:rsidRDefault="00124972" w:rsidP="00124972">
      <w:pPr>
        <w:spacing w:line="223" w:lineRule="auto"/>
        <w:ind w:left="567"/>
        <w:jc w:val="both"/>
        <w:rPr>
          <w:b/>
          <w:color w:val="000000"/>
          <w:spacing w:val="-6"/>
          <w:sz w:val="24"/>
          <w:szCs w:val="24"/>
        </w:rPr>
      </w:pPr>
      <w:r w:rsidRPr="00C77818">
        <w:rPr>
          <w:color w:val="000000"/>
          <w:sz w:val="24"/>
          <w:szCs w:val="24"/>
        </w:rPr>
        <w:t>б) инициировать проведение сверки расчётов по настоящему договору.</w:t>
      </w:r>
    </w:p>
    <w:p w14:paraId="7E675C96" w14:textId="77777777" w:rsidR="00124972" w:rsidRPr="00C77818" w:rsidRDefault="00124972" w:rsidP="00124972">
      <w:pPr>
        <w:spacing w:line="216" w:lineRule="auto"/>
        <w:ind w:firstLine="567"/>
        <w:jc w:val="both"/>
        <w:rPr>
          <w:b/>
          <w:color w:val="000000"/>
          <w:sz w:val="24"/>
          <w:szCs w:val="24"/>
        </w:rPr>
      </w:pPr>
    </w:p>
    <w:p w14:paraId="5E57F2D5" w14:textId="77777777" w:rsidR="00124972" w:rsidRPr="00C77818" w:rsidRDefault="00124972" w:rsidP="00124972">
      <w:pPr>
        <w:spacing w:line="216" w:lineRule="auto"/>
        <w:ind w:firstLine="567"/>
        <w:jc w:val="center"/>
        <w:rPr>
          <w:b/>
          <w:color w:val="000000"/>
          <w:sz w:val="24"/>
          <w:szCs w:val="24"/>
        </w:rPr>
      </w:pPr>
      <w:r w:rsidRPr="00C77818">
        <w:rPr>
          <w:b/>
          <w:color w:val="000000"/>
          <w:sz w:val="24"/>
          <w:szCs w:val="24"/>
        </w:rPr>
        <w:t>V. Порядок осуществления учёта объема и (или) массы</w:t>
      </w:r>
      <w:r w:rsidRPr="00C77818">
        <w:rPr>
          <w:b/>
          <w:color w:val="000000"/>
          <w:sz w:val="24"/>
          <w:szCs w:val="24"/>
        </w:rPr>
        <w:br/>
        <w:t xml:space="preserve"> твёрдых коммунальных отходов</w:t>
      </w:r>
    </w:p>
    <w:p w14:paraId="6F0BB775" w14:textId="77777777" w:rsidR="00124972" w:rsidRDefault="00124972" w:rsidP="00124972">
      <w:pPr>
        <w:spacing w:line="216" w:lineRule="auto"/>
        <w:ind w:firstLine="567"/>
        <w:jc w:val="both"/>
        <w:rPr>
          <w:color w:val="000000"/>
          <w:sz w:val="24"/>
          <w:szCs w:val="24"/>
        </w:rPr>
      </w:pPr>
      <w:r w:rsidRPr="00C77818">
        <w:rPr>
          <w:color w:val="000000"/>
          <w:spacing w:val="-5"/>
          <w:sz w:val="24"/>
          <w:szCs w:val="24"/>
        </w:rPr>
        <w:t>5.1. Стороны согласились производить учёт объёма и (или) массы твёрдых коммунальных отходов в соответствии с «</w:t>
      </w:r>
      <w:hyperlink r:id="rId9" w:history="1">
        <w:r w:rsidRPr="00C77818">
          <w:rPr>
            <w:rStyle w:val="af6"/>
            <w:color w:val="000000"/>
            <w:spacing w:val="-5"/>
            <w:sz w:val="24"/>
            <w:szCs w:val="24"/>
          </w:rPr>
          <w:t>Правилами</w:t>
        </w:r>
      </w:hyperlink>
      <w:r w:rsidRPr="00C77818">
        <w:rPr>
          <w:color w:val="000000"/>
          <w:spacing w:val="-5"/>
          <w:sz w:val="24"/>
          <w:szCs w:val="24"/>
        </w:rPr>
        <w:t xml:space="preserve"> коммерческого учёта объёма и (или) массы твёрдых коммунальных отходов», утвержденными </w:t>
      </w:r>
      <w:hyperlink r:id="rId10" w:history="1">
        <w:r w:rsidRPr="00C77818">
          <w:rPr>
            <w:rStyle w:val="af6"/>
            <w:color w:val="000000"/>
            <w:spacing w:val="-5"/>
            <w:sz w:val="24"/>
            <w:szCs w:val="24"/>
          </w:rPr>
          <w:t>Постановлением</w:t>
        </w:r>
      </w:hyperlink>
      <w:r w:rsidRPr="00C77818">
        <w:rPr>
          <w:color w:val="000000"/>
          <w:spacing w:val="-5"/>
          <w:sz w:val="24"/>
          <w:szCs w:val="24"/>
        </w:rPr>
        <w:t xml:space="preserve"> Правительства Российской Федерации № 505 от 03 июня 2016 года, расчетным путем определенным в Приложениях  к настоящему договору</w:t>
      </w:r>
      <w:r w:rsidRPr="00C77818">
        <w:rPr>
          <w:color w:val="000000"/>
          <w:sz w:val="24"/>
          <w:szCs w:val="24"/>
        </w:rPr>
        <w:t xml:space="preserve"> являющихся его неотъемлемой частью.</w:t>
      </w:r>
    </w:p>
    <w:p w14:paraId="2F89FACB" w14:textId="77777777" w:rsidR="00CF51AE" w:rsidRPr="00C77818" w:rsidRDefault="00CF51AE" w:rsidP="00124972">
      <w:pPr>
        <w:spacing w:line="216" w:lineRule="auto"/>
        <w:ind w:firstLine="567"/>
        <w:jc w:val="both"/>
        <w:rPr>
          <w:color w:val="000000"/>
          <w:sz w:val="24"/>
          <w:szCs w:val="24"/>
        </w:rPr>
      </w:pPr>
    </w:p>
    <w:p w14:paraId="5B66F7D0" w14:textId="77777777" w:rsidR="00124972" w:rsidRPr="00C77818" w:rsidRDefault="00124972" w:rsidP="00124972">
      <w:pPr>
        <w:spacing w:line="216" w:lineRule="auto"/>
        <w:ind w:firstLine="567"/>
        <w:jc w:val="both"/>
        <w:rPr>
          <w:color w:val="000000"/>
          <w:sz w:val="24"/>
          <w:szCs w:val="24"/>
        </w:rPr>
      </w:pPr>
    </w:p>
    <w:p w14:paraId="183DDE00" w14:textId="77777777" w:rsidR="00124972" w:rsidRPr="00C77818" w:rsidRDefault="00124972" w:rsidP="00124972">
      <w:pPr>
        <w:spacing w:line="216" w:lineRule="auto"/>
        <w:ind w:firstLine="567"/>
        <w:jc w:val="center"/>
        <w:rPr>
          <w:b/>
          <w:color w:val="000000"/>
          <w:spacing w:val="-2"/>
          <w:sz w:val="24"/>
          <w:szCs w:val="24"/>
        </w:rPr>
      </w:pPr>
      <w:r w:rsidRPr="00C77818">
        <w:rPr>
          <w:b/>
          <w:color w:val="000000"/>
          <w:sz w:val="24"/>
          <w:szCs w:val="24"/>
        </w:rPr>
        <w:t>V</w:t>
      </w:r>
      <w:r w:rsidRPr="00C77818">
        <w:rPr>
          <w:b/>
          <w:color w:val="000000"/>
          <w:sz w:val="24"/>
          <w:szCs w:val="24"/>
          <w:lang w:val="en-US"/>
        </w:rPr>
        <w:t>I</w:t>
      </w:r>
      <w:r w:rsidRPr="00C77818">
        <w:rPr>
          <w:b/>
          <w:color w:val="000000"/>
          <w:sz w:val="24"/>
          <w:szCs w:val="24"/>
        </w:rPr>
        <w:t>. Порядок фиксации нарушений по договору</w:t>
      </w:r>
    </w:p>
    <w:p w14:paraId="187A6E02" w14:textId="753D73CF" w:rsidR="00124972" w:rsidRPr="00C77818" w:rsidRDefault="00124972" w:rsidP="00124972">
      <w:pPr>
        <w:spacing w:line="216" w:lineRule="auto"/>
        <w:ind w:firstLine="567"/>
        <w:jc w:val="both"/>
        <w:rPr>
          <w:color w:val="000000"/>
          <w:sz w:val="24"/>
          <w:szCs w:val="24"/>
        </w:rPr>
      </w:pPr>
      <w:r w:rsidRPr="00C77818">
        <w:rPr>
          <w:color w:val="000000"/>
          <w:sz w:val="24"/>
          <w:szCs w:val="24"/>
        </w:rPr>
        <w:t>6.1.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Потребитель обязуется заблаго</w:t>
      </w:r>
      <w:r w:rsidR="00A3635B">
        <w:rPr>
          <w:color w:val="000000"/>
          <w:sz w:val="24"/>
          <w:szCs w:val="24"/>
        </w:rPr>
        <w:t xml:space="preserve">временно </w:t>
      </w:r>
      <w:bookmarkStart w:id="1" w:name="_GoBack"/>
      <w:bookmarkEnd w:id="1"/>
      <w:r w:rsidRPr="00C77818">
        <w:rPr>
          <w:color w:val="000000"/>
          <w:sz w:val="24"/>
          <w:szCs w:val="24"/>
        </w:rPr>
        <w:t xml:space="preserve">до даты составления акта о нарушении, уведомить Регионального оператора о необходимости явиться для составления акта нарушения. Уведомление должно содержать информацию о факте нарушения, адрес объекта, на котором указанное нарушение произошло, времени и месте составления акта. При неявке должным образом уведомленного представителя Регионального оператора по неуважительным причинам, надлежащим образом уведомленного о дате, месте и времени составления акта (о чём у Потребителя имеется документальное подтверждение), Потребитель составляет указанный акт в присутствии не менее чем 2 (двух) незаинтересованных лиц с обязательным использованием фото- и (или) видеофиксации и в течение 3 (трёх) рабочих дней направляет акт Региональному оператору с требованием устранить выявленные нарушения в течение разумного срока, определённого Потребителем (не менее двух и не более пяти рабочих дней с даты получения акта Региональным оператором). </w:t>
      </w:r>
    </w:p>
    <w:p w14:paraId="2BDB0B8F" w14:textId="59E5804D" w:rsidR="00124972" w:rsidRPr="00C77818" w:rsidRDefault="00124972" w:rsidP="00124972">
      <w:pPr>
        <w:spacing w:line="216" w:lineRule="auto"/>
        <w:ind w:firstLine="567"/>
        <w:jc w:val="both"/>
        <w:rPr>
          <w:color w:val="000000"/>
          <w:sz w:val="24"/>
          <w:szCs w:val="24"/>
        </w:rPr>
      </w:pPr>
      <w:r w:rsidRPr="00C77818">
        <w:rPr>
          <w:color w:val="000000"/>
          <w:sz w:val="24"/>
          <w:szCs w:val="24"/>
        </w:rPr>
        <w:t xml:space="preserve">Региональный оператор в течение </w:t>
      </w:r>
      <w:r w:rsidR="00CC64FE">
        <w:rPr>
          <w:color w:val="000000"/>
          <w:sz w:val="24"/>
          <w:szCs w:val="24"/>
        </w:rPr>
        <w:t>3</w:t>
      </w:r>
      <w:r w:rsidRPr="00C77818">
        <w:rPr>
          <w:color w:val="000000"/>
          <w:sz w:val="24"/>
          <w:szCs w:val="24"/>
        </w:rPr>
        <w:t xml:space="preserve"> (</w:t>
      </w:r>
      <w:r w:rsidR="00CC64FE">
        <w:rPr>
          <w:color w:val="000000"/>
          <w:sz w:val="24"/>
          <w:szCs w:val="24"/>
        </w:rPr>
        <w:t>трех</w:t>
      </w:r>
      <w:r w:rsidRPr="00C77818">
        <w:rPr>
          <w:color w:val="000000"/>
          <w:sz w:val="24"/>
          <w:szCs w:val="24"/>
        </w:rPr>
        <w:t xml:space="preserve">) рабочих дней со дня получения указанного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w:t>
      </w:r>
      <w:r w:rsidR="00CC64FE">
        <w:rPr>
          <w:color w:val="000000"/>
          <w:sz w:val="24"/>
          <w:szCs w:val="24"/>
        </w:rPr>
        <w:t>3</w:t>
      </w:r>
      <w:r w:rsidR="00CC64FE" w:rsidRPr="00C77818">
        <w:rPr>
          <w:color w:val="000000"/>
          <w:sz w:val="24"/>
          <w:szCs w:val="24"/>
        </w:rPr>
        <w:t xml:space="preserve"> (</w:t>
      </w:r>
      <w:proofErr w:type="gramStart"/>
      <w:r w:rsidR="00CC64FE">
        <w:rPr>
          <w:color w:val="000000"/>
          <w:sz w:val="24"/>
          <w:szCs w:val="24"/>
        </w:rPr>
        <w:t>трех</w:t>
      </w:r>
      <w:r w:rsidR="00CC64FE" w:rsidRPr="00C77818">
        <w:rPr>
          <w:color w:val="000000"/>
          <w:sz w:val="24"/>
          <w:szCs w:val="24"/>
        </w:rPr>
        <w:t xml:space="preserve">) </w:t>
      </w:r>
      <w:r w:rsidRPr="00C77818">
        <w:rPr>
          <w:color w:val="000000"/>
          <w:sz w:val="24"/>
          <w:szCs w:val="24"/>
        </w:rPr>
        <w:t xml:space="preserve"> рабочих</w:t>
      </w:r>
      <w:proofErr w:type="gramEnd"/>
      <w:r w:rsidRPr="00C77818">
        <w:rPr>
          <w:color w:val="000000"/>
          <w:sz w:val="24"/>
          <w:szCs w:val="24"/>
        </w:rPr>
        <w:t xml:space="preserve"> дней со дня получения акта.</w:t>
      </w:r>
    </w:p>
    <w:p w14:paraId="0D5735B5" w14:textId="77777777" w:rsidR="00124972" w:rsidRPr="00C77818" w:rsidRDefault="00124972" w:rsidP="00124972">
      <w:pPr>
        <w:spacing w:line="216" w:lineRule="auto"/>
        <w:ind w:firstLine="567"/>
        <w:jc w:val="both"/>
        <w:rPr>
          <w:color w:val="000000"/>
          <w:sz w:val="24"/>
          <w:szCs w:val="24"/>
        </w:rPr>
      </w:pPr>
      <w:r w:rsidRPr="00C77818">
        <w:rPr>
          <w:color w:val="000000"/>
          <w:sz w:val="24"/>
          <w:szCs w:val="24"/>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65B4228A" w14:textId="197F10CD" w:rsidR="00124972" w:rsidRPr="00C77818" w:rsidRDefault="00124972" w:rsidP="00124972">
      <w:pPr>
        <w:spacing w:line="216" w:lineRule="auto"/>
        <w:ind w:firstLine="567"/>
        <w:jc w:val="both"/>
        <w:rPr>
          <w:color w:val="000000"/>
          <w:sz w:val="24"/>
          <w:szCs w:val="24"/>
        </w:rPr>
      </w:pPr>
      <w:r w:rsidRPr="00C77818">
        <w:rPr>
          <w:color w:val="000000"/>
          <w:sz w:val="24"/>
          <w:szCs w:val="24"/>
        </w:rPr>
        <w:t xml:space="preserve">6.2. В случае если Региональный оператор не направил подписанный акт или возражения на акт в течение </w:t>
      </w:r>
      <w:r w:rsidR="00CC64FE">
        <w:rPr>
          <w:color w:val="000000"/>
          <w:sz w:val="24"/>
          <w:szCs w:val="24"/>
        </w:rPr>
        <w:t>3</w:t>
      </w:r>
      <w:r w:rsidR="00CC64FE" w:rsidRPr="00C77818">
        <w:rPr>
          <w:color w:val="000000"/>
          <w:sz w:val="24"/>
          <w:szCs w:val="24"/>
        </w:rPr>
        <w:t xml:space="preserve"> (</w:t>
      </w:r>
      <w:r w:rsidR="00CC64FE">
        <w:rPr>
          <w:color w:val="000000"/>
          <w:sz w:val="24"/>
          <w:szCs w:val="24"/>
        </w:rPr>
        <w:t>трех</w:t>
      </w:r>
      <w:r w:rsidR="00CC64FE" w:rsidRPr="00C77818">
        <w:rPr>
          <w:color w:val="000000"/>
          <w:sz w:val="24"/>
          <w:szCs w:val="24"/>
        </w:rPr>
        <w:t xml:space="preserve">) </w:t>
      </w:r>
      <w:r w:rsidRPr="00C77818">
        <w:rPr>
          <w:color w:val="000000"/>
          <w:sz w:val="24"/>
          <w:szCs w:val="24"/>
        </w:rPr>
        <w:t xml:space="preserve"> рабочих дней со дня получения акта, такой акт считается согласованным и подписанным Региональным оператором.</w:t>
      </w:r>
    </w:p>
    <w:p w14:paraId="4A9DF467" w14:textId="77777777" w:rsidR="00124972" w:rsidRPr="00C77818" w:rsidRDefault="00124972" w:rsidP="00124972">
      <w:pPr>
        <w:spacing w:line="216" w:lineRule="auto"/>
        <w:ind w:firstLine="567"/>
        <w:jc w:val="both"/>
        <w:rPr>
          <w:color w:val="000000"/>
          <w:sz w:val="24"/>
          <w:szCs w:val="24"/>
        </w:rPr>
      </w:pPr>
      <w:r w:rsidRPr="00C77818">
        <w:rPr>
          <w:color w:val="000000"/>
          <w:sz w:val="24"/>
          <w:szCs w:val="24"/>
        </w:rPr>
        <w:t>6.3. В случае получения возражений со стороны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28B5FF51" w14:textId="77777777" w:rsidR="00124972" w:rsidRPr="00C77818" w:rsidRDefault="00124972" w:rsidP="00124972">
      <w:pPr>
        <w:spacing w:line="216" w:lineRule="auto"/>
        <w:ind w:firstLine="567"/>
        <w:jc w:val="both"/>
        <w:rPr>
          <w:color w:val="000000"/>
          <w:sz w:val="24"/>
          <w:szCs w:val="24"/>
        </w:rPr>
      </w:pPr>
      <w:r w:rsidRPr="00C77818">
        <w:rPr>
          <w:color w:val="000000"/>
          <w:sz w:val="24"/>
          <w:szCs w:val="24"/>
        </w:rPr>
        <w:t>6.4. Акт должен содержать:</w:t>
      </w:r>
    </w:p>
    <w:p w14:paraId="69108F7B" w14:textId="77777777" w:rsidR="00124972" w:rsidRPr="00C77818" w:rsidRDefault="00124972" w:rsidP="00124972">
      <w:pPr>
        <w:spacing w:line="216" w:lineRule="auto"/>
        <w:ind w:firstLine="567"/>
        <w:jc w:val="both"/>
        <w:rPr>
          <w:color w:val="000000"/>
          <w:sz w:val="24"/>
          <w:szCs w:val="24"/>
        </w:rPr>
      </w:pPr>
      <w:r w:rsidRPr="00C77818">
        <w:rPr>
          <w:color w:val="000000"/>
          <w:sz w:val="24"/>
          <w:szCs w:val="24"/>
        </w:rPr>
        <w:t>а) сведения о заявителе (наименование, местонахождение, адрес);</w:t>
      </w:r>
    </w:p>
    <w:p w14:paraId="3B5D3F58" w14:textId="77777777" w:rsidR="00124972" w:rsidRPr="00C77818" w:rsidRDefault="00124972" w:rsidP="00124972">
      <w:pPr>
        <w:spacing w:line="216" w:lineRule="auto"/>
        <w:ind w:firstLine="567"/>
        <w:jc w:val="both"/>
        <w:rPr>
          <w:color w:val="000000"/>
          <w:sz w:val="24"/>
          <w:szCs w:val="24"/>
        </w:rPr>
      </w:pPr>
      <w:r w:rsidRPr="00C77818">
        <w:rPr>
          <w:color w:val="000000"/>
          <w:sz w:val="24"/>
          <w:szCs w:val="24"/>
        </w:rPr>
        <w:t>б) сведения об объекте (объектах), на котором образуются твёрдые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0353EEC3" w14:textId="77777777" w:rsidR="00124972" w:rsidRPr="00C77818" w:rsidRDefault="00124972" w:rsidP="00124972">
      <w:pPr>
        <w:spacing w:line="216" w:lineRule="auto"/>
        <w:ind w:firstLine="567"/>
        <w:jc w:val="both"/>
        <w:rPr>
          <w:color w:val="000000"/>
          <w:sz w:val="24"/>
          <w:szCs w:val="24"/>
        </w:rPr>
      </w:pPr>
      <w:r w:rsidRPr="00C77818">
        <w:rPr>
          <w:color w:val="000000"/>
          <w:sz w:val="24"/>
          <w:szCs w:val="24"/>
        </w:rPr>
        <w:t>в) сведения о нарушении соответствующих пунктов договора;</w:t>
      </w:r>
    </w:p>
    <w:p w14:paraId="45FB4F82" w14:textId="77777777" w:rsidR="00124972" w:rsidRPr="00C77818" w:rsidRDefault="00124972" w:rsidP="00124972">
      <w:pPr>
        <w:spacing w:line="216" w:lineRule="auto"/>
        <w:ind w:firstLine="567"/>
        <w:jc w:val="both"/>
        <w:rPr>
          <w:color w:val="000000"/>
          <w:sz w:val="24"/>
          <w:szCs w:val="24"/>
        </w:rPr>
      </w:pPr>
      <w:r w:rsidRPr="00C77818">
        <w:rPr>
          <w:color w:val="000000"/>
          <w:sz w:val="24"/>
          <w:szCs w:val="24"/>
        </w:rPr>
        <w:t>г) другие сведения по усмотрению стороны, в том числе материалы фото- и видеосъемки</w:t>
      </w:r>
      <w:r w:rsidRPr="00C77818">
        <w:rPr>
          <w:sz w:val="24"/>
          <w:szCs w:val="24"/>
        </w:rPr>
        <w:t>, позволяющие достоверно установить факт нарушения, дату и время совершения нарушения, а также адрес объекта, на котором совершено нарушение условий настоящего договора.</w:t>
      </w:r>
    </w:p>
    <w:p w14:paraId="55260F8F" w14:textId="77777777" w:rsidR="00124972" w:rsidRPr="00C77818" w:rsidRDefault="00124972" w:rsidP="00124972">
      <w:pPr>
        <w:spacing w:line="216" w:lineRule="auto"/>
        <w:ind w:firstLine="567"/>
        <w:jc w:val="both"/>
        <w:rPr>
          <w:color w:val="000000"/>
          <w:sz w:val="24"/>
          <w:szCs w:val="24"/>
        </w:rPr>
      </w:pPr>
      <w:r w:rsidRPr="00C77818">
        <w:rPr>
          <w:color w:val="000000"/>
          <w:sz w:val="24"/>
          <w:szCs w:val="24"/>
        </w:rPr>
        <w:t>6.5. Потребитель направляет копию акта о нарушении Региональным оператором обязательств по договору в уполномоченный орган исполнительной власти.</w:t>
      </w:r>
    </w:p>
    <w:p w14:paraId="302FCFEB" w14:textId="77777777" w:rsidR="00124972" w:rsidRPr="00C77818" w:rsidRDefault="00124972" w:rsidP="00124972">
      <w:pPr>
        <w:spacing w:line="216" w:lineRule="auto"/>
        <w:ind w:firstLine="567"/>
        <w:jc w:val="both"/>
        <w:rPr>
          <w:color w:val="000000"/>
          <w:sz w:val="24"/>
          <w:szCs w:val="24"/>
        </w:rPr>
      </w:pPr>
    </w:p>
    <w:p w14:paraId="35484496" w14:textId="77777777" w:rsidR="00124972" w:rsidRPr="00C77818" w:rsidRDefault="00124972" w:rsidP="00124972">
      <w:pPr>
        <w:spacing w:line="216" w:lineRule="auto"/>
        <w:ind w:firstLine="567"/>
        <w:jc w:val="center"/>
        <w:rPr>
          <w:b/>
          <w:color w:val="000000"/>
          <w:sz w:val="24"/>
          <w:szCs w:val="24"/>
        </w:rPr>
      </w:pPr>
      <w:r w:rsidRPr="00C77818">
        <w:rPr>
          <w:b/>
          <w:color w:val="000000"/>
          <w:sz w:val="24"/>
          <w:szCs w:val="24"/>
        </w:rPr>
        <w:t>V</w:t>
      </w:r>
      <w:r w:rsidRPr="00C77818">
        <w:rPr>
          <w:b/>
          <w:color w:val="000000"/>
          <w:sz w:val="24"/>
          <w:szCs w:val="24"/>
          <w:lang w:val="en-US"/>
        </w:rPr>
        <w:t>I</w:t>
      </w:r>
      <w:r w:rsidRPr="00C77818">
        <w:rPr>
          <w:b/>
          <w:color w:val="000000"/>
          <w:sz w:val="24"/>
          <w:szCs w:val="24"/>
        </w:rPr>
        <w:t>I. Ответственность сторон</w:t>
      </w:r>
    </w:p>
    <w:p w14:paraId="307BFCA5" w14:textId="77777777" w:rsidR="00124972" w:rsidRPr="00C77818" w:rsidRDefault="00124972" w:rsidP="00124972">
      <w:pPr>
        <w:spacing w:line="216" w:lineRule="auto"/>
        <w:ind w:firstLine="567"/>
        <w:jc w:val="both"/>
        <w:rPr>
          <w:color w:val="000000"/>
          <w:spacing w:val="-2"/>
          <w:sz w:val="24"/>
          <w:szCs w:val="24"/>
        </w:rPr>
      </w:pPr>
      <w:r w:rsidRPr="00C77818">
        <w:rPr>
          <w:color w:val="000000"/>
          <w:spacing w:val="-2"/>
          <w:sz w:val="24"/>
          <w:szCs w:val="24"/>
        </w:rPr>
        <w:t xml:space="preserve">7.1. За неисполнение или ненадлежащее исполнение обязательств по настоящему договору стороны несут ответственность в соответствии с </w:t>
      </w:r>
      <w:hyperlink r:id="rId11" w:history="1">
        <w:r w:rsidRPr="00C77818">
          <w:rPr>
            <w:rStyle w:val="af6"/>
            <w:color w:val="000000"/>
            <w:spacing w:val="-2"/>
            <w:sz w:val="24"/>
            <w:szCs w:val="24"/>
          </w:rPr>
          <w:t>законодательством</w:t>
        </w:r>
      </w:hyperlink>
      <w:r w:rsidRPr="00C77818">
        <w:rPr>
          <w:color w:val="000000"/>
          <w:spacing w:val="-2"/>
          <w:sz w:val="24"/>
          <w:szCs w:val="24"/>
        </w:rPr>
        <w:t xml:space="preserve"> Российской Федерации.</w:t>
      </w:r>
    </w:p>
    <w:p w14:paraId="1F980ABA" w14:textId="77777777" w:rsidR="00124972" w:rsidRPr="00C77818" w:rsidRDefault="00124972" w:rsidP="00124972">
      <w:pPr>
        <w:spacing w:line="216" w:lineRule="auto"/>
        <w:ind w:firstLine="567"/>
        <w:jc w:val="both"/>
        <w:rPr>
          <w:color w:val="000000"/>
          <w:sz w:val="24"/>
          <w:szCs w:val="24"/>
        </w:rPr>
      </w:pPr>
      <w:r w:rsidRPr="00C77818">
        <w:rPr>
          <w:color w:val="000000"/>
          <w:sz w:val="24"/>
          <w:szCs w:val="24"/>
        </w:rPr>
        <w:t xml:space="preserve">7.2.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w:t>
      </w:r>
      <w:hyperlink r:id="rId12" w:history="1">
        <w:r w:rsidRPr="00C77818">
          <w:rPr>
            <w:rStyle w:val="af6"/>
            <w:color w:val="000000"/>
            <w:sz w:val="24"/>
            <w:szCs w:val="24"/>
          </w:rPr>
          <w:t>ключевой ставки</w:t>
        </w:r>
      </w:hyperlink>
      <w:r w:rsidRPr="00C77818">
        <w:rPr>
          <w:color w:val="000000"/>
          <w:sz w:val="24"/>
          <w:szCs w:val="24"/>
        </w:rPr>
        <w:t xml:space="preserve"> Центрального банка Российской Федерации, </w:t>
      </w:r>
      <w:r w:rsidRPr="00C77818">
        <w:rPr>
          <w:color w:val="000000"/>
          <w:sz w:val="24"/>
          <w:szCs w:val="24"/>
        </w:rPr>
        <w:lastRenderedPageBreak/>
        <w:t>установленной на день предъявления соответствующего требования, от суммы задолженности за каждый день просрочки.</w:t>
      </w:r>
    </w:p>
    <w:p w14:paraId="26E051AC" w14:textId="77777777" w:rsidR="00124972" w:rsidRPr="00C77818" w:rsidRDefault="00124972" w:rsidP="00124972">
      <w:pPr>
        <w:spacing w:line="228" w:lineRule="auto"/>
        <w:ind w:firstLine="567"/>
        <w:jc w:val="both"/>
        <w:rPr>
          <w:color w:val="000000"/>
          <w:sz w:val="24"/>
          <w:szCs w:val="24"/>
        </w:rPr>
      </w:pPr>
      <w:r w:rsidRPr="00C77818">
        <w:rPr>
          <w:color w:val="000000"/>
          <w:sz w:val="24"/>
          <w:szCs w:val="24"/>
        </w:rPr>
        <w:t xml:space="preserve">7.3. За нарушение правил обращения с твёрдыми коммунальными отходами в части складирования твёрдых коммунальных отходов вне мест накопления таких отходов, определённых настоящим договором, Потребитель несёт административную ответственность в соответствии с действующим </w:t>
      </w:r>
      <w:hyperlink r:id="rId13" w:history="1">
        <w:r w:rsidRPr="00C77818">
          <w:rPr>
            <w:rStyle w:val="af6"/>
            <w:color w:val="000000"/>
            <w:sz w:val="24"/>
            <w:szCs w:val="24"/>
          </w:rPr>
          <w:t>законодательством</w:t>
        </w:r>
      </w:hyperlink>
      <w:r w:rsidRPr="00C77818">
        <w:rPr>
          <w:color w:val="000000"/>
          <w:sz w:val="24"/>
          <w:szCs w:val="24"/>
        </w:rPr>
        <w:t xml:space="preserve"> Российской Федерации.</w:t>
      </w:r>
    </w:p>
    <w:p w14:paraId="06A9EDA2" w14:textId="77777777" w:rsidR="00124972" w:rsidRPr="00C77818" w:rsidRDefault="00124972" w:rsidP="00124972">
      <w:pPr>
        <w:spacing w:line="228" w:lineRule="auto"/>
        <w:ind w:firstLine="567"/>
        <w:rPr>
          <w:color w:val="000000"/>
          <w:sz w:val="24"/>
          <w:szCs w:val="24"/>
        </w:rPr>
      </w:pPr>
    </w:p>
    <w:p w14:paraId="400E1188" w14:textId="77777777" w:rsidR="00124972" w:rsidRPr="00C77818" w:rsidRDefault="00124972" w:rsidP="00124972">
      <w:pPr>
        <w:spacing w:line="228" w:lineRule="auto"/>
        <w:ind w:firstLine="567"/>
        <w:jc w:val="center"/>
        <w:rPr>
          <w:b/>
          <w:color w:val="000000"/>
          <w:sz w:val="24"/>
          <w:szCs w:val="24"/>
        </w:rPr>
      </w:pPr>
      <w:r w:rsidRPr="00C77818">
        <w:rPr>
          <w:b/>
          <w:color w:val="000000"/>
          <w:sz w:val="24"/>
          <w:szCs w:val="24"/>
        </w:rPr>
        <w:t>VI</w:t>
      </w:r>
      <w:r w:rsidRPr="00C77818">
        <w:rPr>
          <w:b/>
          <w:color w:val="000000"/>
          <w:sz w:val="24"/>
          <w:szCs w:val="24"/>
          <w:lang w:val="en-US"/>
        </w:rPr>
        <w:t>I</w:t>
      </w:r>
      <w:r w:rsidRPr="00C77818">
        <w:rPr>
          <w:b/>
          <w:color w:val="000000"/>
          <w:sz w:val="24"/>
          <w:szCs w:val="24"/>
        </w:rPr>
        <w:t>I. Обстоятельства непреодолимой силы</w:t>
      </w:r>
    </w:p>
    <w:p w14:paraId="76C3524A" w14:textId="77777777" w:rsidR="00124972" w:rsidRPr="00C77818" w:rsidRDefault="00124972" w:rsidP="00124972">
      <w:pPr>
        <w:spacing w:line="228" w:lineRule="auto"/>
        <w:ind w:firstLine="567"/>
        <w:jc w:val="both"/>
        <w:rPr>
          <w:sz w:val="24"/>
          <w:szCs w:val="24"/>
        </w:rPr>
      </w:pPr>
      <w:r w:rsidRPr="00C77818">
        <w:rPr>
          <w:color w:val="000000"/>
          <w:sz w:val="24"/>
          <w:szCs w:val="24"/>
        </w:rPr>
        <w:t xml:space="preserve">8.1.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r w:rsidRPr="00C77818">
        <w:rPr>
          <w:sz w:val="24"/>
          <w:szCs w:val="24"/>
        </w:rPr>
        <w:t>под которыми понимаются: стихийные бедствия, пожар, массовые заболевания (эпидемии, пандемии), забастовки, военные действия, террористические акты, диверсии, ограничения перевозок, финансово-экономический кризис, а также ограничительные меры государственных органов и/или органов местного самоуправления.</w:t>
      </w:r>
    </w:p>
    <w:p w14:paraId="3E38D074" w14:textId="77777777" w:rsidR="00124972" w:rsidRPr="00C77818" w:rsidRDefault="00124972" w:rsidP="00124972">
      <w:pPr>
        <w:spacing w:line="228" w:lineRule="auto"/>
        <w:ind w:firstLine="567"/>
        <w:jc w:val="both"/>
        <w:rPr>
          <w:color w:val="000000"/>
          <w:sz w:val="24"/>
          <w:szCs w:val="24"/>
        </w:rPr>
      </w:pPr>
      <w:r w:rsidRPr="00C77818">
        <w:rPr>
          <w:color w:val="000000"/>
          <w:sz w:val="24"/>
          <w:szCs w:val="24"/>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24A1B774" w14:textId="77777777" w:rsidR="00124972" w:rsidRPr="00C77818" w:rsidRDefault="00124972" w:rsidP="00124972">
      <w:pPr>
        <w:spacing w:line="228" w:lineRule="auto"/>
        <w:ind w:firstLine="567"/>
        <w:jc w:val="both"/>
        <w:rPr>
          <w:color w:val="000000"/>
          <w:sz w:val="24"/>
          <w:szCs w:val="24"/>
        </w:rPr>
      </w:pPr>
      <w:r w:rsidRPr="00C77818">
        <w:rPr>
          <w:color w:val="000000"/>
          <w:sz w:val="24"/>
          <w:szCs w:val="24"/>
        </w:rPr>
        <w:t>8.2.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(двадцати четырёх)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6B07914A" w14:textId="77777777" w:rsidR="00124972" w:rsidRPr="00C77818" w:rsidRDefault="00124972" w:rsidP="00124972">
      <w:pPr>
        <w:spacing w:line="228" w:lineRule="auto"/>
        <w:ind w:firstLine="567"/>
        <w:jc w:val="both"/>
        <w:rPr>
          <w:b/>
          <w:color w:val="000000"/>
          <w:sz w:val="24"/>
          <w:szCs w:val="24"/>
        </w:rPr>
      </w:pPr>
      <w:r w:rsidRPr="00C77818">
        <w:rPr>
          <w:color w:val="000000"/>
          <w:sz w:val="24"/>
          <w:szCs w:val="24"/>
        </w:rPr>
        <w:t>Сторона должна также без промедления, не позднее 24 (двадцати четырёх) часов с момента прекращения обстоятельств непреодолимой силы, известить об этом другую сторону.</w:t>
      </w:r>
    </w:p>
    <w:p w14:paraId="1C5DADE9" w14:textId="77777777" w:rsidR="00124972" w:rsidRPr="00C77818" w:rsidRDefault="00124972" w:rsidP="00124972">
      <w:pPr>
        <w:spacing w:line="228" w:lineRule="auto"/>
        <w:ind w:firstLine="567"/>
        <w:rPr>
          <w:color w:val="000000"/>
          <w:sz w:val="24"/>
          <w:szCs w:val="24"/>
        </w:rPr>
      </w:pPr>
    </w:p>
    <w:p w14:paraId="50E57805" w14:textId="77777777" w:rsidR="00124972" w:rsidRPr="00C77818" w:rsidRDefault="00124972" w:rsidP="00124972">
      <w:pPr>
        <w:spacing w:line="228" w:lineRule="auto"/>
        <w:ind w:firstLine="567"/>
        <w:jc w:val="center"/>
        <w:rPr>
          <w:b/>
          <w:color w:val="000000"/>
          <w:sz w:val="24"/>
          <w:szCs w:val="24"/>
        </w:rPr>
      </w:pPr>
      <w:r w:rsidRPr="00C77818">
        <w:rPr>
          <w:b/>
          <w:color w:val="000000"/>
          <w:sz w:val="24"/>
          <w:szCs w:val="24"/>
        </w:rPr>
        <w:t>I</w:t>
      </w:r>
      <w:r w:rsidRPr="00C77818">
        <w:rPr>
          <w:b/>
          <w:color w:val="000000"/>
          <w:sz w:val="24"/>
          <w:szCs w:val="24"/>
          <w:lang w:val="en-US"/>
        </w:rPr>
        <w:t>X</w:t>
      </w:r>
      <w:r w:rsidRPr="00C77818">
        <w:rPr>
          <w:b/>
          <w:color w:val="000000"/>
          <w:sz w:val="24"/>
          <w:szCs w:val="24"/>
        </w:rPr>
        <w:t>. Действие договора</w:t>
      </w:r>
    </w:p>
    <w:p w14:paraId="0E3A3063" w14:textId="77777777" w:rsidR="00124972" w:rsidRPr="00C77818" w:rsidRDefault="00124972" w:rsidP="00124972">
      <w:pPr>
        <w:spacing w:line="228" w:lineRule="auto"/>
        <w:ind w:firstLine="567"/>
        <w:jc w:val="both"/>
        <w:rPr>
          <w:sz w:val="24"/>
          <w:szCs w:val="24"/>
        </w:rPr>
      </w:pPr>
      <w:r w:rsidRPr="00C77818">
        <w:rPr>
          <w:sz w:val="24"/>
          <w:szCs w:val="24"/>
        </w:rPr>
        <w:t xml:space="preserve">9.1. Настоящий договор заключается на срок до </w:t>
      </w:r>
      <w:r w:rsidR="00653AEE">
        <w:rPr>
          <w:sz w:val="24"/>
          <w:szCs w:val="24"/>
        </w:rPr>
        <w:t>_______</w:t>
      </w:r>
      <w:r w:rsidRPr="00C77818">
        <w:rPr>
          <w:sz w:val="24"/>
          <w:szCs w:val="24"/>
        </w:rPr>
        <w:t xml:space="preserve"> года включительно и распространяется на отношения, фактически существующие между сторонами с </w:t>
      </w:r>
      <w:r w:rsidR="00653AEE">
        <w:rPr>
          <w:color w:val="000000"/>
          <w:sz w:val="24"/>
          <w:szCs w:val="24"/>
        </w:rPr>
        <w:t>___________</w:t>
      </w:r>
      <w:r w:rsidRPr="00C77818">
        <w:rPr>
          <w:color w:val="000000"/>
          <w:sz w:val="24"/>
          <w:szCs w:val="24"/>
        </w:rPr>
        <w:t xml:space="preserve"> </w:t>
      </w:r>
      <w:r w:rsidRPr="00C77818">
        <w:rPr>
          <w:sz w:val="24"/>
          <w:szCs w:val="24"/>
        </w:rPr>
        <w:t>года.</w:t>
      </w:r>
    </w:p>
    <w:p w14:paraId="695EEDE6" w14:textId="77777777" w:rsidR="00124972" w:rsidRPr="00C77818" w:rsidRDefault="00124972" w:rsidP="00124972">
      <w:pPr>
        <w:spacing w:line="228" w:lineRule="auto"/>
        <w:ind w:firstLine="567"/>
        <w:jc w:val="both"/>
        <w:rPr>
          <w:sz w:val="24"/>
          <w:szCs w:val="24"/>
        </w:rPr>
      </w:pPr>
      <w:r w:rsidRPr="00C77818">
        <w:rPr>
          <w:sz w:val="24"/>
          <w:szCs w:val="24"/>
        </w:rPr>
        <w:t xml:space="preserve">9.2. За период оказания Региональным оператором услуг с </w:t>
      </w:r>
      <w:r w:rsidR="00653AEE">
        <w:rPr>
          <w:color w:val="000000"/>
          <w:sz w:val="24"/>
          <w:szCs w:val="24"/>
        </w:rPr>
        <w:t>_______________</w:t>
      </w:r>
      <w:r w:rsidRPr="00C77818">
        <w:rPr>
          <w:b/>
          <w:color w:val="000000"/>
          <w:sz w:val="24"/>
          <w:szCs w:val="24"/>
        </w:rPr>
        <w:t xml:space="preserve"> </w:t>
      </w:r>
      <w:r w:rsidRPr="00C77818">
        <w:rPr>
          <w:sz w:val="24"/>
          <w:szCs w:val="24"/>
        </w:rPr>
        <w:t>года до оформления Потребителем настоящего договора в письменном виде Региональный оператор предоставляет Потребителю счета на оплату оказанных услуг.</w:t>
      </w:r>
    </w:p>
    <w:p w14:paraId="79D989A3" w14:textId="77777777" w:rsidR="00124972" w:rsidRPr="00C77818" w:rsidRDefault="00124972" w:rsidP="00124972">
      <w:pPr>
        <w:spacing w:line="228" w:lineRule="auto"/>
        <w:ind w:firstLine="567"/>
        <w:jc w:val="both"/>
        <w:rPr>
          <w:sz w:val="24"/>
          <w:szCs w:val="24"/>
        </w:rPr>
      </w:pPr>
      <w:r w:rsidRPr="00C77818">
        <w:rPr>
          <w:color w:val="000000"/>
          <w:sz w:val="24"/>
          <w:szCs w:val="24"/>
        </w:rPr>
        <w:t xml:space="preserve">9.3. Настоящий договор может быть расторгнут до окончания срока его действия по соглашению сторон, а также </w:t>
      </w:r>
      <w:r w:rsidRPr="00C77818">
        <w:rPr>
          <w:sz w:val="24"/>
          <w:szCs w:val="24"/>
        </w:rPr>
        <w:t>в случаях и порядке, предусмотренных действующим законодательством Российской Федерации.</w:t>
      </w:r>
    </w:p>
    <w:p w14:paraId="29822070" w14:textId="77777777" w:rsidR="00124972" w:rsidRPr="00C77818" w:rsidRDefault="00124972" w:rsidP="00124972">
      <w:pPr>
        <w:spacing w:line="228" w:lineRule="auto"/>
        <w:ind w:firstLine="567"/>
        <w:rPr>
          <w:sz w:val="24"/>
          <w:szCs w:val="24"/>
        </w:rPr>
      </w:pPr>
    </w:p>
    <w:p w14:paraId="002323A9" w14:textId="77777777" w:rsidR="00124972" w:rsidRPr="00C77818" w:rsidRDefault="00124972" w:rsidP="00124972">
      <w:pPr>
        <w:spacing w:line="228" w:lineRule="auto"/>
        <w:ind w:firstLine="567"/>
        <w:jc w:val="center"/>
        <w:rPr>
          <w:b/>
          <w:color w:val="000000"/>
          <w:sz w:val="24"/>
          <w:szCs w:val="24"/>
        </w:rPr>
      </w:pPr>
      <w:r w:rsidRPr="00C77818">
        <w:rPr>
          <w:b/>
          <w:color w:val="000000"/>
          <w:sz w:val="24"/>
          <w:szCs w:val="24"/>
        </w:rPr>
        <w:t>X. Разрешение споров</w:t>
      </w:r>
    </w:p>
    <w:p w14:paraId="5F1BBBFF" w14:textId="77777777" w:rsidR="00124972" w:rsidRPr="00C77818" w:rsidRDefault="00124972" w:rsidP="00124972">
      <w:pPr>
        <w:pStyle w:val="af7"/>
        <w:tabs>
          <w:tab w:val="left" w:pos="1134"/>
        </w:tabs>
        <w:spacing w:line="228" w:lineRule="auto"/>
        <w:ind w:firstLine="567"/>
        <w:jc w:val="both"/>
        <w:rPr>
          <w:rFonts w:ascii="Times New Roman" w:hAnsi="Times New Roman" w:cs="Times New Roman"/>
        </w:rPr>
      </w:pPr>
      <w:r w:rsidRPr="00C77818">
        <w:rPr>
          <w:rFonts w:ascii="Times New Roman" w:hAnsi="Times New Roman" w:cs="Times New Roman"/>
          <w:color w:val="000000"/>
          <w:spacing w:val="-2"/>
        </w:rPr>
        <w:t xml:space="preserve">10.1. Все споры и разногласия, возникшие в ходе исполнения настоящего договора или в связи с ним, разрешаются сторонами путём переговоров либо </w:t>
      </w:r>
      <w:r w:rsidRPr="00C77818">
        <w:rPr>
          <w:rFonts w:ascii="Times New Roman" w:hAnsi="Times New Roman" w:cs="Times New Roman"/>
        </w:rPr>
        <w:t>направления и рассмотрения письменных претензий.</w:t>
      </w:r>
    </w:p>
    <w:p w14:paraId="460808EB" w14:textId="77777777" w:rsidR="00124972" w:rsidRPr="00C77818" w:rsidRDefault="00124972" w:rsidP="00124972">
      <w:pPr>
        <w:pBdr>
          <w:top w:val="nil"/>
          <w:left w:val="nil"/>
          <w:bottom w:val="nil"/>
          <w:right w:val="nil"/>
          <w:between w:val="nil"/>
        </w:pBdr>
        <w:tabs>
          <w:tab w:val="left" w:pos="1134"/>
        </w:tabs>
        <w:spacing w:line="228" w:lineRule="auto"/>
        <w:ind w:right="5" w:firstLine="567"/>
        <w:jc w:val="both"/>
        <w:rPr>
          <w:sz w:val="24"/>
          <w:szCs w:val="24"/>
        </w:rPr>
      </w:pPr>
      <w:r w:rsidRPr="00C77818">
        <w:rPr>
          <w:sz w:val="24"/>
          <w:szCs w:val="24"/>
        </w:rPr>
        <w:t>10.2. Сторона, получившая письменную претензию, должна рассмотреть такую претензию по существу, и направить другой стороне ответ не позднее 20 (двадцать) календарных дней со дня её получения.</w:t>
      </w:r>
    </w:p>
    <w:p w14:paraId="3D4AFB15" w14:textId="77777777" w:rsidR="00124972" w:rsidRPr="00C77818" w:rsidRDefault="00124972" w:rsidP="00124972">
      <w:pPr>
        <w:pBdr>
          <w:top w:val="nil"/>
          <w:left w:val="nil"/>
          <w:bottom w:val="nil"/>
          <w:right w:val="nil"/>
          <w:between w:val="nil"/>
        </w:pBdr>
        <w:tabs>
          <w:tab w:val="left" w:pos="1134"/>
        </w:tabs>
        <w:spacing w:line="228" w:lineRule="auto"/>
        <w:ind w:right="5" w:firstLine="567"/>
        <w:jc w:val="both"/>
        <w:rPr>
          <w:sz w:val="24"/>
          <w:szCs w:val="24"/>
        </w:rPr>
      </w:pPr>
      <w:r w:rsidRPr="00C77818">
        <w:rPr>
          <w:sz w:val="24"/>
          <w:szCs w:val="24"/>
        </w:rPr>
        <w:t>10.3.</w:t>
      </w:r>
      <w:r w:rsidRPr="00C77818">
        <w:rPr>
          <w:sz w:val="24"/>
          <w:szCs w:val="24"/>
        </w:rPr>
        <w:tab/>
        <w:t>Разногласия, не урегулированные сторонами путём переговоров либо в претензионном порядке, подлежат рассмотрению в Арбитражном суде Краснодарского края.</w:t>
      </w:r>
    </w:p>
    <w:p w14:paraId="008F3B0F" w14:textId="77777777" w:rsidR="00124972" w:rsidRPr="00C77818" w:rsidRDefault="00124972" w:rsidP="00124972">
      <w:pPr>
        <w:tabs>
          <w:tab w:val="left" w:pos="1134"/>
        </w:tabs>
        <w:spacing w:line="228" w:lineRule="auto"/>
        <w:ind w:firstLine="567"/>
        <w:jc w:val="both"/>
        <w:rPr>
          <w:sz w:val="24"/>
          <w:szCs w:val="24"/>
        </w:rPr>
      </w:pPr>
      <w:r w:rsidRPr="00C77818">
        <w:rPr>
          <w:sz w:val="24"/>
          <w:szCs w:val="24"/>
        </w:rPr>
        <w:t>10.4. Стороны согласовали, что электронная переписка сторон посредством обмена корреспонденцией по e-</w:t>
      </w:r>
      <w:proofErr w:type="spellStart"/>
      <w:r w:rsidRPr="00C77818">
        <w:rPr>
          <w:sz w:val="24"/>
          <w:szCs w:val="24"/>
        </w:rPr>
        <w:t>mail</w:t>
      </w:r>
      <w:proofErr w:type="spellEnd"/>
      <w:r w:rsidRPr="00C77818">
        <w:rPr>
          <w:sz w:val="24"/>
          <w:szCs w:val="24"/>
        </w:rPr>
        <w:t xml:space="preserve">, осуществляемая в рамках выполнения настоящего договора, а также переписка по социальным мессенджерам и/или разговоры по телефонным номерам, указанным в настоящем договоре, имеет юридическую силу и является письменным доказательством в соответствии со </w:t>
      </w:r>
      <w:hyperlink r:id="rId14" w:anchor="block_75" w:tgtFrame="_blank" w:history="1">
        <w:r w:rsidRPr="00C77818">
          <w:rPr>
            <w:sz w:val="24"/>
            <w:szCs w:val="24"/>
          </w:rPr>
          <w:t>статьёй 75</w:t>
        </w:r>
      </w:hyperlink>
      <w:r w:rsidRPr="00C77818">
        <w:rPr>
          <w:sz w:val="24"/>
          <w:szCs w:val="24"/>
        </w:rPr>
        <w:t xml:space="preserve"> Арбитражного процессуального кодекса РФ. Датой передачи соответствующего сообщения считается день его отправления.</w:t>
      </w:r>
    </w:p>
    <w:p w14:paraId="11D96D8B" w14:textId="77777777" w:rsidR="00124972" w:rsidRPr="00C77818" w:rsidRDefault="00124972" w:rsidP="00124972">
      <w:pPr>
        <w:spacing w:line="228" w:lineRule="auto"/>
        <w:ind w:firstLine="567"/>
        <w:jc w:val="both"/>
        <w:rPr>
          <w:sz w:val="24"/>
          <w:szCs w:val="24"/>
        </w:rPr>
      </w:pPr>
      <w:r w:rsidRPr="00C77818">
        <w:rPr>
          <w:sz w:val="24"/>
          <w:szCs w:val="24"/>
        </w:rPr>
        <w:t xml:space="preserve">Все уведомления и сообщения, отправленные сторонами друг другу по адресам электронной почты, признаются официальной перепиской в рамках настоящего договора. </w:t>
      </w:r>
    </w:p>
    <w:p w14:paraId="5D4C1EB9" w14:textId="77777777" w:rsidR="00124972" w:rsidRPr="00C77818" w:rsidRDefault="00124972" w:rsidP="00124972">
      <w:pPr>
        <w:spacing w:line="223" w:lineRule="auto"/>
        <w:ind w:firstLine="567"/>
        <w:jc w:val="both"/>
        <w:rPr>
          <w:sz w:val="24"/>
          <w:szCs w:val="24"/>
        </w:rPr>
      </w:pPr>
      <w:r w:rsidRPr="00C77818">
        <w:rPr>
          <w:sz w:val="24"/>
          <w:szCs w:val="24"/>
        </w:rPr>
        <w:t>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14:paraId="4C439182" w14:textId="77777777" w:rsidR="00124972" w:rsidRPr="00C77818" w:rsidRDefault="00124972" w:rsidP="00124972">
      <w:pPr>
        <w:spacing w:line="223" w:lineRule="auto"/>
        <w:ind w:firstLine="567"/>
        <w:jc w:val="both"/>
        <w:rPr>
          <w:spacing w:val="-2"/>
          <w:sz w:val="24"/>
          <w:szCs w:val="24"/>
        </w:rPr>
      </w:pPr>
      <w:r w:rsidRPr="00C77818">
        <w:rPr>
          <w:spacing w:val="-2"/>
          <w:sz w:val="24"/>
          <w:szCs w:val="24"/>
        </w:rPr>
        <w:lastRenderedPageBreak/>
        <w:t>Стороны соглашаются, что все документы по настоящему договору, передача которых необходима в оригинале без использования электронной почты, могут вручаться путем доставки лично в руки под расписку (проставление даты и подписи о получении на копии доставленного документа) непосредственно представителю стороны настоящего договора. Датой получения (датой доставки), соответственно, будет дата, проставленная на копии полученного документа. Уполномоченным на получение документов представителем стороны является любой сотрудник, находящийся по адресу, указанному в реквизитах настоящего договора, на момент доставки документа. Также указанные документы могут доставляться курьерскими и почтовыми службами.</w:t>
      </w:r>
    </w:p>
    <w:p w14:paraId="573218C5" w14:textId="77777777" w:rsidR="00124972" w:rsidRPr="00C77818" w:rsidRDefault="00124972" w:rsidP="00124972">
      <w:pPr>
        <w:spacing w:line="223" w:lineRule="auto"/>
        <w:ind w:firstLine="567"/>
        <w:jc w:val="both"/>
        <w:rPr>
          <w:sz w:val="24"/>
          <w:szCs w:val="24"/>
        </w:rPr>
      </w:pPr>
      <w:r w:rsidRPr="00C77818">
        <w:rPr>
          <w:sz w:val="24"/>
          <w:szCs w:val="24"/>
        </w:rPr>
        <w:t xml:space="preserve">Стороны настоящим подтверждают, что в процессе взаимодействия в рамках настоящего договора надлежащим способом отправки и получения информации, данных, заявок, документов (вся информация, данные и документы, полученные или отправленные таким способом имеют юридическую силу, а скриншоты и сканы, полученные таким способом являются доказательством в случае судебного разбирательства без нотариального удостоверения) является взаимодействие по телефонам и адресам электронной почты, указанным в настоящем договоре и приложениях к нему. </w:t>
      </w:r>
    </w:p>
    <w:p w14:paraId="37ED10AA" w14:textId="77777777" w:rsidR="00124972" w:rsidRPr="00C77818" w:rsidRDefault="00124972" w:rsidP="00124972">
      <w:pPr>
        <w:spacing w:line="223" w:lineRule="auto"/>
        <w:ind w:firstLine="567"/>
        <w:rPr>
          <w:sz w:val="24"/>
          <w:szCs w:val="24"/>
        </w:rPr>
      </w:pPr>
    </w:p>
    <w:p w14:paraId="1CA50E18" w14:textId="77777777" w:rsidR="00124972" w:rsidRPr="00C77818" w:rsidRDefault="00124972" w:rsidP="00124972">
      <w:pPr>
        <w:spacing w:line="223" w:lineRule="auto"/>
        <w:ind w:firstLine="567"/>
        <w:jc w:val="center"/>
        <w:rPr>
          <w:b/>
          <w:sz w:val="24"/>
          <w:szCs w:val="24"/>
        </w:rPr>
      </w:pPr>
      <w:r w:rsidRPr="00C77818">
        <w:rPr>
          <w:b/>
          <w:color w:val="000000"/>
          <w:sz w:val="24"/>
          <w:szCs w:val="24"/>
        </w:rPr>
        <w:t>X</w:t>
      </w:r>
      <w:r w:rsidRPr="00C77818">
        <w:rPr>
          <w:b/>
          <w:color w:val="000000"/>
          <w:sz w:val="24"/>
          <w:szCs w:val="24"/>
          <w:lang w:val="en-US"/>
        </w:rPr>
        <w:t>I</w:t>
      </w:r>
      <w:r w:rsidRPr="00C77818">
        <w:rPr>
          <w:b/>
          <w:color w:val="000000"/>
          <w:sz w:val="24"/>
          <w:szCs w:val="24"/>
        </w:rPr>
        <w:t>. Прочие условия</w:t>
      </w:r>
    </w:p>
    <w:p w14:paraId="031A7B60" w14:textId="77777777" w:rsidR="00124972" w:rsidRPr="00C77818" w:rsidRDefault="00124972" w:rsidP="00124972">
      <w:pPr>
        <w:spacing w:line="223" w:lineRule="auto"/>
        <w:ind w:firstLine="567"/>
        <w:jc w:val="both"/>
        <w:rPr>
          <w:color w:val="000000"/>
          <w:sz w:val="24"/>
          <w:szCs w:val="24"/>
        </w:rPr>
      </w:pPr>
      <w:r w:rsidRPr="00C77818">
        <w:rPr>
          <w:color w:val="000000"/>
          <w:sz w:val="24"/>
          <w:szCs w:val="24"/>
        </w:rPr>
        <w:t>11.1.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29FBBE62" w14:textId="77777777" w:rsidR="00124972" w:rsidRPr="00C77818" w:rsidRDefault="00124972" w:rsidP="00124972">
      <w:pPr>
        <w:spacing w:line="223" w:lineRule="auto"/>
        <w:ind w:firstLine="567"/>
        <w:jc w:val="both"/>
        <w:rPr>
          <w:color w:val="000000"/>
          <w:sz w:val="24"/>
          <w:szCs w:val="24"/>
        </w:rPr>
      </w:pPr>
      <w:r w:rsidRPr="00C77818">
        <w:rPr>
          <w:color w:val="000000"/>
          <w:sz w:val="24"/>
          <w:szCs w:val="24"/>
        </w:rPr>
        <w:t>11.2.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позволяющими подтвердить получение такого уведомления адресатом.</w:t>
      </w:r>
    </w:p>
    <w:p w14:paraId="39C38B66" w14:textId="77777777" w:rsidR="00124972" w:rsidRPr="00C77818" w:rsidRDefault="00124972" w:rsidP="00124972">
      <w:pPr>
        <w:spacing w:line="223" w:lineRule="auto"/>
        <w:ind w:firstLine="567"/>
        <w:jc w:val="both"/>
        <w:rPr>
          <w:color w:val="000000"/>
          <w:spacing w:val="-2"/>
          <w:sz w:val="24"/>
          <w:szCs w:val="24"/>
        </w:rPr>
      </w:pPr>
      <w:r w:rsidRPr="00C77818">
        <w:rPr>
          <w:color w:val="000000"/>
          <w:spacing w:val="-2"/>
          <w:sz w:val="24"/>
          <w:szCs w:val="24"/>
        </w:rPr>
        <w:t xml:space="preserve">11.3. При исполнении настоящего договора стороны обязуются руководствоваться действующим законодательством Российской Федерации, в том числе положениями </w:t>
      </w:r>
      <w:hyperlink r:id="rId15" w:history="1">
        <w:r w:rsidRPr="00C77818">
          <w:rPr>
            <w:rStyle w:val="af6"/>
            <w:color w:val="000000"/>
            <w:spacing w:val="-2"/>
            <w:sz w:val="24"/>
            <w:szCs w:val="24"/>
          </w:rPr>
          <w:t>Федерального закона</w:t>
        </w:r>
      </w:hyperlink>
      <w:r w:rsidRPr="00C77818">
        <w:rPr>
          <w:color w:val="000000"/>
          <w:spacing w:val="-2"/>
          <w:sz w:val="24"/>
          <w:szCs w:val="24"/>
        </w:rPr>
        <w:t xml:space="preserve"> № 89-ФЗ от 24.06.1998 «Об отходах производства и потребления» и иными нормативными правовыми актами Российской Федерации в сфере обращения с твёрдыми коммунальными отходами.</w:t>
      </w:r>
    </w:p>
    <w:p w14:paraId="1DC791B6" w14:textId="77777777" w:rsidR="00124972" w:rsidRPr="00C77818" w:rsidRDefault="00124972" w:rsidP="00124972">
      <w:pPr>
        <w:spacing w:line="223" w:lineRule="auto"/>
        <w:ind w:firstLine="567"/>
        <w:jc w:val="both"/>
        <w:rPr>
          <w:color w:val="000000"/>
          <w:spacing w:val="-2"/>
          <w:sz w:val="24"/>
          <w:szCs w:val="24"/>
        </w:rPr>
      </w:pPr>
      <w:r w:rsidRPr="00C77818">
        <w:rPr>
          <w:color w:val="000000"/>
          <w:spacing w:val="-2"/>
          <w:sz w:val="24"/>
          <w:szCs w:val="24"/>
        </w:rPr>
        <w:t>11.4. Настоящий договор составлен в двух экземплярах, имеющих равную юридическую силу, по одному для каждой из сторон.</w:t>
      </w:r>
    </w:p>
    <w:p w14:paraId="0C2DBBCD" w14:textId="77777777" w:rsidR="00124972" w:rsidRPr="00C77818" w:rsidRDefault="00124972" w:rsidP="00124972">
      <w:pPr>
        <w:spacing w:line="223" w:lineRule="auto"/>
        <w:ind w:firstLine="567"/>
        <w:jc w:val="both"/>
        <w:rPr>
          <w:color w:val="000000"/>
          <w:sz w:val="24"/>
          <w:szCs w:val="24"/>
        </w:rPr>
      </w:pPr>
      <w:r w:rsidRPr="00C77818">
        <w:rPr>
          <w:color w:val="000000"/>
          <w:sz w:val="24"/>
          <w:szCs w:val="24"/>
        </w:rPr>
        <w:t xml:space="preserve">11.5. </w:t>
      </w:r>
      <w:hyperlink w:anchor="sub_21000" w:history="1">
        <w:r w:rsidRPr="00C77818">
          <w:rPr>
            <w:rStyle w:val="af6"/>
            <w:color w:val="000000"/>
            <w:sz w:val="24"/>
            <w:szCs w:val="24"/>
          </w:rPr>
          <w:t>Приложение</w:t>
        </w:r>
      </w:hyperlink>
      <w:r w:rsidRPr="00C77818">
        <w:rPr>
          <w:color w:val="000000"/>
          <w:sz w:val="24"/>
          <w:szCs w:val="24"/>
        </w:rPr>
        <w:t xml:space="preserve"> № 1 к настоящему договору является его неотъемлемой частью.</w:t>
      </w:r>
    </w:p>
    <w:p w14:paraId="518A624A" w14:textId="77777777" w:rsidR="00124972" w:rsidRPr="00C77818" w:rsidRDefault="00124972" w:rsidP="00124972">
      <w:pPr>
        <w:spacing w:line="223" w:lineRule="auto"/>
        <w:ind w:firstLine="567"/>
        <w:jc w:val="both"/>
        <w:rPr>
          <w:color w:val="000000"/>
          <w:sz w:val="24"/>
          <w:szCs w:val="24"/>
        </w:rPr>
      </w:pPr>
      <w:r w:rsidRPr="00C77818">
        <w:rPr>
          <w:color w:val="000000"/>
          <w:sz w:val="24"/>
          <w:szCs w:val="24"/>
        </w:rPr>
        <w:t xml:space="preserve">11.6.  </w:t>
      </w:r>
      <w:hyperlink w:anchor="sub_21000" w:history="1">
        <w:r w:rsidRPr="00C77818">
          <w:rPr>
            <w:rStyle w:val="af6"/>
            <w:color w:val="000000"/>
            <w:sz w:val="24"/>
            <w:szCs w:val="24"/>
          </w:rPr>
          <w:t>Приложение</w:t>
        </w:r>
      </w:hyperlink>
      <w:r w:rsidRPr="00C77818">
        <w:rPr>
          <w:color w:val="000000"/>
          <w:sz w:val="24"/>
          <w:szCs w:val="24"/>
        </w:rPr>
        <w:t xml:space="preserve"> № 2 к настоящему договору является его неотъемлемой частью.</w:t>
      </w:r>
    </w:p>
    <w:p w14:paraId="44E9A146" w14:textId="77777777" w:rsidR="00124972" w:rsidRPr="00C77818" w:rsidRDefault="00124972" w:rsidP="00124972">
      <w:pPr>
        <w:spacing w:line="223" w:lineRule="auto"/>
        <w:ind w:firstLine="567"/>
        <w:jc w:val="both"/>
        <w:rPr>
          <w:color w:val="000000"/>
          <w:sz w:val="24"/>
          <w:szCs w:val="24"/>
        </w:rPr>
      </w:pPr>
      <w:r w:rsidRPr="00C77818">
        <w:rPr>
          <w:color w:val="000000"/>
          <w:sz w:val="24"/>
          <w:szCs w:val="24"/>
        </w:rPr>
        <w:t>11.7. Приложение № 3 к настоящему договору является его неотъемлемой частью.</w:t>
      </w:r>
    </w:p>
    <w:p w14:paraId="51DCE5F3" w14:textId="77777777" w:rsidR="00124972" w:rsidRPr="00C77818" w:rsidRDefault="00124972" w:rsidP="00124972">
      <w:pPr>
        <w:ind w:firstLine="284"/>
        <w:jc w:val="both"/>
        <w:rPr>
          <w:sz w:val="24"/>
          <w:szCs w:val="24"/>
        </w:rPr>
      </w:pPr>
    </w:p>
    <w:p w14:paraId="226E8E38" w14:textId="77777777" w:rsidR="00124972" w:rsidRPr="00C77818" w:rsidRDefault="00124972" w:rsidP="00124972">
      <w:pPr>
        <w:ind w:firstLine="284"/>
        <w:jc w:val="center"/>
        <w:rPr>
          <w:b/>
          <w:sz w:val="24"/>
          <w:szCs w:val="24"/>
        </w:rPr>
      </w:pPr>
      <w:r w:rsidRPr="00C77818">
        <w:rPr>
          <w:b/>
          <w:sz w:val="24"/>
          <w:szCs w:val="24"/>
          <w:lang w:val="en-US"/>
        </w:rPr>
        <w:t>XII</w:t>
      </w:r>
      <w:r w:rsidRPr="00C77818">
        <w:rPr>
          <w:b/>
          <w:sz w:val="24"/>
          <w:szCs w:val="24"/>
        </w:rPr>
        <w:t>. Реквизиты сторон</w:t>
      </w:r>
    </w:p>
    <w:p w14:paraId="0652C640" w14:textId="77777777" w:rsidR="00124972" w:rsidRPr="00C77818" w:rsidRDefault="00124972" w:rsidP="00124972">
      <w:pPr>
        <w:ind w:firstLine="284"/>
        <w:jc w:val="center"/>
        <w:rPr>
          <w:b/>
          <w:sz w:val="24"/>
          <w:szCs w:val="24"/>
        </w:rPr>
      </w:pPr>
    </w:p>
    <w:tbl>
      <w:tblPr>
        <w:tblW w:w="9923" w:type="dxa"/>
        <w:tblLook w:val="04A0" w:firstRow="1" w:lastRow="0" w:firstColumn="1" w:lastColumn="0" w:noHBand="0" w:noVBand="1"/>
      </w:tblPr>
      <w:tblGrid>
        <w:gridCol w:w="5103"/>
        <w:gridCol w:w="4820"/>
      </w:tblGrid>
      <w:tr w:rsidR="00124972" w:rsidRPr="00C77818" w14:paraId="5CDAD2CD" w14:textId="77777777" w:rsidTr="00EF17A5">
        <w:trPr>
          <w:trHeight w:val="196"/>
        </w:trPr>
        <w:tc>
          <w:tcPr>
            <w:tcW w:w="5103" w:type="dxa"/>
            <w:shd w:val="clear" w:color="auto" w:fill="auto"/>
          </w:tcPr>
          <w:p w14:paraId="308C38CD" w14:textId="77777777" w:rsidR="00124972" w:rsidRPr="00C77818" w:rsidRDefault="00124972" w:rsidP="009B57E3">
            <w:pPr>
              <w:pStyle w:val="af7"/>
              <w:jc w:val="center"/>
              <w:rPr>
                <w:rFonts w:ascii="Times New Roman" w:hAnsi="Times New Roman" w:cs="Times New Roman"/>
                <w:color w:val="000000"/>
              </w:rPr>
            </w:pPr>
            <w:r w:rsidRPr="00C77818">
              <w:rPr>
                <w:rFonts w:ascii="Times New Roman" w:hAnsi="Times New Roman" w:cs="Times New Roman"/>
                <w:b/>
                <w:color w:val="000000"/>
              </w:rPr>
              <w:t>Региональный оператор</w:t>
            </w:r>
          </w:p>
        </w:tc>
        <w:tc>
          <w:tcPr>
            <w:tcW w:w="4820" w:type="dxa"/>
            <w:shd w:val="clear" w:color="auto" w:fill="auto"/>
          </w:tcPr>
          <w:p w14:paraId="0E6BE91E" w14:textId="77777777" w:rsidR="00124972" w:rsidRPr="00C77818" w:rsidRDefault="00124972" w:rsidP="009B57E3">
            <w:pPr>
              <w:jc w:val="center"/>
              <w:rPr>
                <w:color w:val="000000"/>
                <w:sz w:val="24"/>
                <w:szCs w:val="24"/>
              </w:rPr>
            </w:pPr>
            <w:r w:rsidRPr="00C77818">
              <w:rPr>
                <w:b/>
                <w:color w:val="000000"/>
                <w:sz w:val="24"/>
                <w:szCs w:val="24"/>
              </w:rPr>
              <w:t>Потребитель</w:t>
            </w:r>
          </w:p>
        </w:tc>
      </w:tr>
      <w:tr w:rsidR="00164974" w:rsidRPr="00C77818" w14:paraId="03527291" w14:textId="77777777" w:rsidTr="00653AEE">
        <w:trPr>
          <w:trHeight w:val="1359"/>
        </w:trPr>
        <w:tc>
          <w:tcPr>
            <w:tcW w:w="5103" w:type="dxa"/>
            <w:shd w:val="clear" w:color="auto" w:fill="auto"/>
          </w:tcPr>
          <w:p w14:paraId="51D5F76F" w14:textId="77777777" w:rsidR="00164974" w:rsidRPr="00C77818" w:rsidRDefault="00164974" w:rsidP="009B57E3">
            <w:pPr>
              <w:jc w:val="center"/>
              <w:rPr>
                <w:b/>
                <w:color w:val="000000"/>
                <w:sz w:val="24"/>
                <w:szCs w:val="24"/>
              </w:rPr>
            </w:pPr>
            <w:r w:rsidRPr="00C77818">
              <w:rPr>
                <w:b/>
                <w:sz w:val="24"/>
                <w:szCs w:val="24"/>
              </w:rPr>
              <w:fldChar w:fldCharType="begin">
                <w:ffData>
                  <w:name w:val="Орган_НаименованиеПо"/>
                  <w:enabled/>
                  <w:calcOnExit w:val="0"/>
                  <w:textInput>
                    <w:default w:val="Полное наименование"/>
                  </w:textInput>
                </w:ffData>
              </w:fldChar>
            </w:r>
            <w:bookmarkStart w:id="2" w:name="Орган_НаименованиеПо"/>
            <w:r w:rsidRPr="00C77818">
              <w:rPr>
                <w:b/>
                <w:sz w:val="24"/>
                <w:szCs w:val="24"/>
              </w:rPr>
              <w:instrText xml:space="preserve"> FORMTEXT </w:instrText>
            </w:r>
            <w:r w:rsidRPr="00C77818">
              <w:rPr>
                <w:b/>
                <w:sz w:val="24"/>
                <w:szCs w:val="24"/>
              </w:rPr>
            </w:r>
            <w:r w:rsidRPr="00C77818">
              <w:rPr>
                <w:b/>
                <w:sz w:val="24"/>
                <w:szCs w:val="24"/>
              </w:rPr>
              <w:fldChar w:fldCharType="separate"/>
            </w:r>
            <w:r w:rsidRPr="00C77818">
              <w:rPr>
                <w:b/>
                <w:sz w:val="24"/>
                <w:szCs w:val="24"/>
              </w:rPr>
              <w:t>Общество с ограниченной ответственностью «Экотехпром»</w:t>
            </w:r>
            <w:r w:rsidRPr="00C77818">
              <w:rPr>
                <w:b/>
                <w:sz w:val="24"/>
                <w:szCs w:val="24"/>
              </w:rPr>
              <w:fldChar w:fldCharType="end"/>
            </w:r>
          </w:p>
          <w:bookmarkEnd w:id="2"/>
          <w:p w14:paraId="18824BEC" w14:textId="77777777" w:rsidR="00164974" w:rsidRPr="00390F2A" w:rsidRDefault="00164974" w:rsidP="009B57E3">
            <w:pPr>
              <w:rPr>
                <w:b/>
                <w:color w:val="000000"/>
                <w:sz w:val="24"/>
                <w:szCs w:val="24"/>
              </w:rPr>
            </w:pPr>
          </w:p>
        </w:tc>
        <w:tc>
          <w:tcPr>
            <w:tcW w:w="4820" w:type="dxa"/>
            <w:shd w:val="clear" w:color="auto" w:fill="auto"/>
          </w:tcPr>
          <w:p w14:paraId="59A7541B" w14:textId="77777777" w:rsidR="00164974" w:rsidRPr="00C77818" w:rsidRDefault="00164974" w:rsidP="00653AEE">
            <w:pPr>
              <w:pStyle w:val="af3"/>
              <w:tabs>
                <w:tab w:val="num" w:pos="1249"/>
              </w:tabs>
              <w:ind w:left="0" w:firstLine="0"/>
              <w:jc w:val="left"/>
              <w:rPr>
                <w:color w:val="000000"/>
                <w:sz w:val="24"/>
                <w:szCs w:val="24"/>
              </w:rPr>
            </w:pPr>
          </w:p>
        </w:tc>
      </w:tr>
    </w:tbl>
    <w:p w14:paraId="0D01E797" w14:textId="77777777" w:rsidR="00124972" w:rsidRPr="00C77818" w:rsidRDefault="00124972" w:rsidP="00124972">
      <w:pPr>
        <w:rPr>
          <w:rStyle w:val="af5"/>
          <w:color w:val="000000"/>
          <w:sz w:val="24"/>
          <w:szCs w:val="24"/>
        </w:rPr>
      </w:pPr>
    </w:p>
    <w:p w14:paraId="1D1E4734" w14:textId="77777777" w:rsidR="00124972" w:rsidRPr="00C77818" w:rsidRDefault="00124972" w:rsidP="00124972">
      <w:pPr>
        <w:rPr>
          <w:rStyle w:val="af5"/>
          <w:color w:val="000000"/>
          <w:sz w:val="24"/>
          <w:szCs w:val="24"/>
        </w:rPr>
      </w:pPr>
      <w:r w:rsidRPr="00C77818">
        <w:rPr>
          <w:rStyle w:val="af5"/>
          <w:color w:val="000000"/>
          <w:sz w:val="24"/>
          <w:szCs w:val="24"/>
        </w:rPr>
        <w:t>от Регионального оператора</w:t>
      </w:r>
      <w:r w:rsidRPr="00C77818">
        <w:rPr>
          <w:rStyle w:val="af5"/>
          <w:color w:val="000000"/>
          <w:sz w:val="24"/>
          <w:szCs w:val="24"/>
        </w:rPr>
        <w:tab/>
      </w:r>
      <w:r w:rsidRPr="00C77818">
        <w:rPr>
          <w:rStyle w:val="af5"/>
          <w:color w:val="000000"/>
          <w:sz w:val="24"/>
          <w:szCs w:val="24"/>
        </w:rPr>
        <w:tab/>
      </w:r>
      <w:r w:rsidRPr="00C77818">
        <w:rPr>
          <w:rStyle w:val="af5"/>
          <w:color w:val="000000"/>
          <w:sz w:val="24"/>
          <w:szCs w:val="24"/>
        </w:rPr>
        <w:tab/>
      </w:r>
      <w:r w:rsidRPr="00C77818">
        <w:rPr>
          <w:rStyle w:val="af5"/>
          <w:color w:val="000000"/>
          <w:sz w:val="24"/>
          <w:szCs w:val="24"/>
        </w:rPr>
        <w:tab/>
      </w:r>
      <w:r w:rsidR="00653AEE">
        <w:rPr>
          <w:rStyle w:val="af5"/>
          <w:color w:val="000000"/>
          <w:sz w:val="24"/>
          <w:szCs w:val="24"/>
        </w:rPr>
        <w:tab/>
      </w:r>
      <w:r w:rsidR="00653AEE">
        <w:rPr>
          <w:rStyle w:val="af5"/>
          <w:color w:val="000000"/>
          <w:sz w:val="24"/>
          <w:szCs w:val="24"/>
        </w:rPr>
        <w:tab/>
      </w:r>
      <w:r w:rsidRPr="00C77818">
        <w:rPr>
          <w:rStyle w:val="af5"/>
          <w:color w:val="000000"/>
          <w:sz w:val="24"/>
          <w:szCs w:val="24"/>
        </w:rPr>
        <w:t>от Потребителя</w:t>
      </w:r>
    </w:p>
    <w:p w14:paraId="2D9E5AF7" w14:textId="77777777" w:rsidR="00124972" w:rsidRPr="00C77818" w:rsidRDefault="00124972" w:rsidP="00124972">
      <w:pPr>
        <w:rPr>
          <w:b/>
          <w:color w:val="000000"/>
          <w:sz w:val="24"/>
          <w:szCs w:val="24"/>
        </w:rPr>
      </w:pPr>
    </w:p>
    <w:p w14:paraId="2F149275" w14:textId="77777777" w:rsidR="00124972" w:rsidRPr="00C77818" w:rsidRDefault="00124972" w:rsidP="00124972">
      <w:pPr>
        <w:rPr>
          <w:rStyle w:val="af5"/>
          <w:color w:val="000000"/>
          <w:sz w:val="24"/>
          <w:szCs w:val="24"/>
        </w:rPr>
      </w:pPr>
      <w:r w:rsidRPr="00C77818">
        <w:rPr>
          <w:b/>
          <w:color w:val="000000"/>
          <w:sz w:val="24"/>
          <w:szCs w:val="24"/>
        </w:rPr>
        <w:t xml:space="preserve">_______________ / </w:t>
      </w:r>
      <w:r w:rsidR="00653AEE">
        <w:rPr>
          <w:b/>
          <w:sz w:val="24"/>
          <w:szCs w:val="24"/>
        </w:rPr>
        <w:t>________________</w:t>
      </w:r>
      <w:r w:rsidRPr="00C77818">
        <w:rPr>
          <w:b/>
          <w:color w:val="000000"/>
          <w:sz w:val="24"/>
          <w:szCs w:val="24"/>
        </w:rPr>
        <w:t>/</w:t>
      </w:r>
      <w:r w:rsidRPr="00C77818">
        <w:rPr>
          <w:rStyle w:val="af5"/>
          <w:color w:val="000000"/>
          <w:sz w:val="24"/>
          <w:szCs w:val="24"/>
        </w:rPr>
        <w:t xml:space="preserve"> </w:t>
      </w:r>
      <w:r w:rsidRPr="00C77818">
        <w:rPr>
          <w:rStyle w:val="af5"/>
          <w:color w:val="000000"/>
          <w:sz w:val="24"/>
          <w:szCs w:val="24"/>
        </w:rPr>
        <w:tab/>
      </w:r>
      <w:r w:rsidRPr="00C77818">
        <w:rPr>
          <w:rStyle w:val="af5"/>
          <w:color w:val="000000"/>
          <w:sz w:val="24"/>
          <w:szCs w:val="24"/>
        </w:rPr>
        <w:tab/>
      </w:r>
      <w:r w:rsidRPr="00C77818">
        <w:rPr>
          <w:rStyle w:val="af5"/>
          <w:color w:val="000000"/>
          <w:sz w:val="24"/>
          <w:szCs w:val="24"/>
        </w:rPr>
        <w:tab/>
      </w:r>
      <w:r w:rsidR="00653AEE">
        <w:rPr>
          <w:rStyle w:val="af5"/>
          <w:color w:val="000000"/>
          <w:sz w:val="24"/>
          <w:szCs w:val="24"/>
        </w:rPr>
        <w:tab/>
      </w:r>
      <w:r w:rsidRPr="00C77818">
        <w:rPr>
          <w:b/>
          <w:color w:val="000000"/>
          <w:sz w:val="24"/>
          <w:szCs w:val="24"/>
        </w:rPr>
        <w:t xml:space="preserve">_______________ / </w:t>
      </w:r>
      <w:r w:rsidR="00653AEE">
        <w:rPr>
          <w:b/>
          <w:sz w:val="24"/>
          <w:szCs w:val="24"/>
        </w:rPr>
        <w:t>___________________</w:t>
      </w:r>
      <w:r w:rsidRPr="00C77818">
        <w:rPr>
          <w:b/>
          <w:color w:val="000000"/>
          <w:sz w:val="24"/>
          <w:szCs w:val="24"/>
        </w:rPr>
        <w:t>/</w:t>
      </w:r>
      <w:r w:rsidRPr="00C77818">
        <w:rPr>
          <w:rStyle w:val="af5"/>
          <w:color w:val="000000"/>
          <w:sz w:val="24"/>
          <w:szCs w:val="24"/>
        </w:rPr>
        <w:t xml:space="preserve"> </w:t>
      </w:r>
    </w:p>
    <w:p w14:paraId="434350BB" w14:textId="77777777" w:rsidR="00124972" w:rsidRPr="00C77818" w:rsidRDefault="00124972" w:rsidP="00E00E06">
      <w:pPr>
        <w:widowControl/>
        <w:tabs>
          <w:tab w:val="left" w:pos="425"/>
          <w:tab w:val="left" w:pos="567"/>
        </w:tabs>
        <w:autoSpaceDE w:val="0"/>
        <w:autoSpaceDN w:val="0"/>
        <w:adjustRightInd w:val="0"/>
        <w:ind w:firstLine="709"/>
        <w:jc w:val="center"/>
        <w:rPr>
          <w:b/>
          <w:sz w:val="24"/>
          <w:szCs w:val="24"/>
        </w:rPr>
        <w:sectPr w:rsidR="00124972" w:rsidRPr="00C77818" w:rsidSect="00CF51AE">
          <w:footerReference w:type="default" r:id="rId16"/>
          <w:pgSz w:w="11906" w:h="16838"/>
          <w:pgMar w:top="851" w:right="567" w:bottom="851" w:left="1134" w:header="142" w:footer="680" w:gutter="0"/>
          <w:cols w:space="720"/>
          <w:docGrid w:linePitch="326"/>
        </w:sectPr>
      </w:pPr>
    </w:p>
    <w:p w14:paraId="087CFD4D" w14:textId="77777777" w:rsidR="00124972" w:rsidRPr="00C77818" w:rsidRDefault="00124972" w:rsidP="00124972">
      <w:pPr>
        <w:spacing w:line="223" w:lineRule="auto"/>
        <w:ind w:left="10490"/>
        <w:rPr>
          <w:rStyle w:val="af5"/>
          <w:b w:val="0"/>
          <w:color w:val="000000"/>
          <w:sz w:val="24"/>
          <w:szCs w:val="24"/>
        </w:rPr>
      </w:pPr>
      <w:r w:rsidRPr="00C77818">
        <w:rPr>
          <w:rStyle w:val="af5"/>
          <w:color w:val="000000"/>
          <w:sz w:val="24"/>
          <w:szCs w:val="24"/>
        </w:rPr>
        <w:lastRenderedPageBreak/>
        <w:t>Приложение № 1</w:t>
      </w:r>
      <w:r w:rsidRPr="00C77818">
        <w:rPr>
          <w:rStyle w:val="af5"/>
          <w:color w:val="000000"/>
          <w:sz w:val="24"/>
          <w:szCs w:val="24"/>
        </w:rPr>
        <w:br/>
      </w:r>
    </w:p>
    <w:p w14:paraId="3E0E2939" w14:textId="77777777" w:rsidR="00124972" w:rsidRPr="00C77818" w:rsidRDefault="00124972" w:rsidP="00124972">
      <w:pPr>
        <w:spacing w:line="223" w:lineRule="auto"/>
        <w:ind w:left="10490"/>
        <w:rPr>
          <w:rStyle w:val="af5"/>
          <w:b w:val="0"/>
          <w:color w:val="000000"/>
          <w:sz w:val="24"/>
          <w:szCs w:val="24"/>
        </w:rPr>
      </w:pPr>
      <w:r w:rsidRPr="00C77818">
        <w:rPr>
          <w:rStyle w:val="af5"/>
          <w:b w:val="0"/>
          <w:color w:val="000000"/>
          <w:sz w:val="24"/>
          <w:szCs w:val="24"/>
        </w:rPr>
        <w:t xml:space="preserve">к Договору </w:t>
      </w:r>
    </w:p>
    <w:p w14:paraId="405036AA" w14:textId="77777777" w:rsidR="00124972" w:rsidRPr="00C77818" w:rsidRDefault="00124972" w:rsidP="00124972">
      <w:pPr>
        <w:spacing w:line="223" w:lineRule="auto"/>
        <w:ind w:left="10490"/>
        <w:rPr>
          <w:rStyle w:val="af5"/>
          <w:b w:val="0"/>
          <w:sz w:val="24"/>
          <w:szCs w:val="24"/>
        </w:rPr>
      </w:pPr>
      <w:r w:rsidRPr="00C77818">
        <w:rPr>
          <w:rStyle w:val="af5"/>
          <w:b w:val="0"/>
          <w:sz w:val="24"/>
          <w:szCs w:val="24"/>
        </w:rPr>
        <w:t xml:space="preserve">№ </w:t>
      </w:r>
      <w:r w:rsidR="00653AEE">
        <w:rPr>
          <w:sz w:val="24"/>
          <w:szCs w:val="24"/>
        </w:rPr>
        <w:t>__________________</w:t>
      </w:r>
    </w:p>
    <w:p w14:paraId="604DF21F" w14:textId="77777777" w:rsidR="00124972" w:rsidRPr="00C77818" w:rsidRDefault="00124972" w:rsidP="00124972">
      <w:pPr>
        <w:spacing w:line="223" w:lineRule="auto"/>
        <w:ind w:left="10490"/>
        <w:rPr>
          <w:rStyle w:val="af5"/>
          <w:b w:val="0"/>
          <w:sz w:val="24"/>
          <w:szCs w:val="24"/>
        </w:rPr>
      </w:pPr>
      <w:r w:rsidRPr="00C77818">
        <w:rPr>
          <w:rStyle w:val="af5"/>
          <w:b w:val="0"/>
          <w:sz w:val="24"/>
          <w:szCs w:val="24"/>
        </w:rPr>
        <w:t xml:space="preserve">от____________________ </w:t>
      </w:r>
    </w:p>
    <w:p w14:paraId="294E6B5A" w14:textId="77777777" w:rsidR="00124972" w:rsidRPr="00C77818" w:rsidRDefault="00124972" w:rsidP="00124972">
      <w:pPr>
        <w:spacing w:line="223" w:lineRule="auto"/>
        <w:ind w:left="10490"/>
        <w:rPr>
          <w:rStyle w:val="af5"/>
          <w:b w:val="0"/>
          <w:color w:val="000000"/>
          <w:sz w:val="24"/>
          <w:szCs w:val="24"/>
        </w:rPr>
      </w:pPr>
      <w:r w:rsidRPr="00C77818">
        <w:rPr>
          <w:rStyle w:val="af5"/>
          <w:b w:val="0"/>
          <w:color w:val="000000"/>
          <w:sz w:val="24"/>
          <w:szCs w:val="24"/>
        </w:rPr>
        <w:t xml:space="preserve">на оказание услуг по обращению </w:t>
      </w:r>
    </w:p>
    <w:p w14:paraId="4079183D" w14:textId="77777777" w:rsidR="00124972" w:rsidRPr="00C77818" w:rsidRDefault="00124972" w:rsidP="00124972">
      <w:pPr>
        <w:spacing w:line="223" w:lineRule="auto"/>
        <w:ind w:left="10490"/>
        <w:rPr>
          <w:b/>
          <w:color w:val="000000"/>
          <w:sz w:val="24"/>
          <w:szCs w:val="24"/>
        </w:rPr>
      </w:pPr>
      <w:r w:rsidRPr="00C77818">
        <w:rPr>
          <w:rStyle w:val="af5"/>
          <w:b w:val="0"/>
          <w:color w:val="000000"/>
          <w:sz w:val="24"/>
          <w:szCs w:val="24"/>
        </w:rPr>
        <w:t>с твёрдыми коммунальными отходами</w:t>
      </w:r>
    </w:p>
    <w:p w14:paraId="00A3AD03" w14:textId="77777777" w:rsidR="00D4097F" w:rsidRPr="00C77818" w:rsidRDefault="00D4097F" w:rsidP="00D4097F">
      <w:pPr>
        <w:widowControl/>
        <w:ind w:firstLine="709"/>
        <w:jc w:val="right"/>
        <w:rPr>
          <w:rFonts w:eastAsia="Times New Roman"/>
          <w:sz w:val="24"/>
          <w:szCs w:val="24"/>
        </w:rPr>
      </w:pPr>
    </w:p>
    <w:p w14:paraId="2230FF31" w14:textId="77777777" w:rsidR="00D4097F" w:rsidRPr="00C77818" w:rsidRDefault="00D4097F" w:rsidP="00D4097F">
      <w:pPr>
        <w:widowControl/>
        <w:ind w:firstLine="709"/>
        <w:jc w:val="right"/>
        <w:rPr>
          <w:rFonts w:eastAsia="Times New Roman"/>
          <w:b/>
          <w:sz w:val="24"/>
          <w:szCs w:val="24"/>
        </w:rPr>
      </w:pPr>
      <w:bookmarkStart w:id="3" w:name="32hioqz" w:colFirst="0" w:colLast="0"/>
      <w:bookmarkEnd w:id="3"/>
    </w:p>
    <w:p w14:paraId="4CBACFFF" w14:textId="77777777" w:rsidR="00124972" w:rsidRPr="00C77818" w:rsidRDefault="00124972" w:rsidP="00124972">
      <w:pPr>
        <w:pStyle w:val="ad"/>
        <w:widowControl/>
        <w:ind w:left="0"/>
        <w:jc w:val="center"/>
        <w:rPr>
          <w:b/>
          <w:sz w:val="24"/>
          <w:szCs w:val="24"/>
        </w:rPr>
      </w:pPr>
      <w:r w:rsidRPr="00C77818">
        <w:rPr>
          <w:b/>
          <w:color w:val="000000"/>
          <w:sz w:val="24"/>
          <w:szCs w:val="24"/>
        </w:rPr>
        <w:t>Информация по предмету договора</w:t>
      </w:r>
    </w:p>
    <w:p w14:paraId="35CA3CC5" w14:textId="77777777" w:rsidR="00124972" w:rsidRPr="00C77818" w:rsidRDefault="00124972" w:rsidP="00124972">
      <w:pPr>
        <w:pStyle w:val="ad"/>
        <w:widowControl/>
        <w:ind w:left="0"/>
        <w:rPr>
          <w:b/>
          <w:sz w:val="24"/>
          <w:szCs w:val="24"/>
        </w:rPr>
      </w:pPr>
    </w:p>
    <w:p w14:paraId="2A8A2C88" w14:textId="77777777" w:rsidR="00D4097F" w:rsidRPr="00C77818" w:rsidRDefault="00124972" w:rsidP="00124972">
      <w:pPr>
        <w:widowControl/>
        <w:ind w:firstLine="709"/>
        <w:jc w:val="center"/>
        <w:rPr>
          <w:rFonts w:eastAsia="Times New Roman"/>
          <w:b/>
          <w:sz w:val="24"/>
          <w:szCs w:val="24"/>
        </w:rPr>
      </w:pPr>
      <w:r w:rsidRPr="00C77818">
        <w:rPr>
          <w:b/>
          <w:sz w:val="24"/>
          <w:szCs w:val="24"/>
        </w:rPr>
        <w:t>1. Ежемесячный объем и места накопления отходов</w:t>
      </w:r>
    </w:p>
    <w:p w14:paraId="11DB2484" w14:textId="77777777" w:rsidR="00C71AE4" w:rsidRPr="00C77818" w:rsidRDefault="00C71AE4" w:rsidP="00C71AE4">
      <w:pPr>
        <w:widowControl/>
        <w:tabs>
          <w:tab w:val="left" w:pos="425"/>
          <w:tab w:val="left" w:pos="567"/>
        </w:tabs>
        <w:autoSpaceDE w:val="0"/>
        <w:autoSpaceDN w:val="0"/>
        <w:adjustRightInd w:val="0"/>
        <w:ind w:firstLine="709"/>
        <w:rPr>
          <w:b/>
          <w:sz w:val="24"/>
          <w:szCs w:val="24"/>
        </w:rPr>
      </w:pPr>
    </w:p>
    <w:p w14:paraId="1F149DE4" w14:textId="77777777" w:rsidR="002C67CD" w:rsidRPr="00C77818" w:rsidRDefault="002C67CD" w:rsidP="00C71AE4">
      <w:pPr>
        <w:widowControl/>
        <w:tabs>
          <w:tab w:val="left" w:pos="425"/>
          <w:tab w:val="left" w:pos="567"/>
        </w:tabs>
        <w:autoSpaceDE w:val="0"/>
        <w:autoSpaceDN w:val="0"/>
        <w:adjustRightInd w:val="0"/>
        <w:ind w:firstLine="709"/>
        <w:rPr>
          <w:b/>
          <w:sz w:val="24"/>
          <w:szCs w:val="24"/>
        </w:rPr>
      </w:pPr>
      <w:r w:rsidRPr="00C77818">
        <w:rPr>
          <w:b/>
          <w:sz w:val="24"/>
          <w:szCs w:val="24"/>
        </w:rPr>
        <w:fldChar w:fldCharType="begin">
          <w:ffData>
            <w:name w:val="Приложение1ЖФ_АБtbl"/>
            <w:enabled/>
            <w:calcOnExit w:val="0"/>
            <w:textInput>
              <w:default w:val="Приложение1ЖФ_АБtbl"/>
            </w:textInput>
          </w:ffData>
        </w:fldChar>
      </w:r>
      <w:bookmarkStart w:id="4" w:name="Приложение1ЖФ_АБtbl"/>
      <w:r w:rsidRPr="00C77818">
        <w:rPr>
          <w:b/>
          <w:sz w:val="24"/>
          <w:szCs w:val="24"/>
        </w:rPr>
        <w:instrText xml:space="preserve"> FORMTEXT </w:instrText>
      </w:r>
      <w:r w:rsidRPr="00C77818">
        <w:rPr>
          <w:b/>
          <w:sz w:val="24"/>
          <w:szCs w:val="24"/>
        </w:rPr>
      </w:r>
      <w:r w:rsidRPr="00C77818">
        <w:rPr>
          <w:b/>
          <w:sz w:val="24"/>
          <w:szCs w:val="24"/>
        </w:rPr>
        <w:fldChar w:fldCharType="separate"/>
      </w:r>
      <w:r w:rsidRPr="00C77818">
        <w:rPr>
          <w:b/>
          <w:sz w:val="24"/>
          <w:szCs w:val="24"/>
        </w:rPr>
        <w:t>⁠</w:t>
      </w:r>
      <w:r w:rsidRPr="00C77818">
        <w:rPr>
          <w:b/>
          <w:sz w:val="24"/>
          <w:szCs w:val="24"/>
        </w:rPr>
        <w:fldChar w:fldCharType="end"/>
      </w:r>
      <w:bookmarkEnd w:id="4"/>
    </w:p>
    <w:p w14:paraId="74FA07AC" w14:textId="77777777" w:rsidR="00124972" w:rsidRPr="00C77818" w:rsidRDefault="00124972" w:rsidP="00C71AE4">
      <w:pPr>
        <w:widowControl/>
        <w:tabs>
          <w:tab w:val="left" w:pos="425"/>
          <w:tab w:val="left" w:pos="567"/>
        </w:tabs>
        <w:autoSpaceDE w:val="0"/>
        <w:autoSpaceDN w:val="0"/>
        <w:adjustRightInd w:val="0"/>
        <w:ind w:firstLine="709"/>
        <w:rPr>
          <w:b/>
          <w:sz w:val="24"/>
          <w:szCs w:val="24"/>
        </w:rPr>
      </w:pPr>
      <w:r w:rsidRPr="00C77818">
        <w:rPr>
          <w:color w:val="000000" w:themeColor="text1"/>
          <w:sz w:val="24"/>
          <w:szCs w:val="24"/>
        </w:rPr>
        <w:fldChar w:fldCharType="begin">
          <w:ffData>
            <w:name w:val="Приложение1ЖФ_Текст"/>
            <w:enabled/>
            <w:calcOnExit w:val="0"/>
            <w:textInput>
              <w:default w:val="Приложение1ЖФ_Текст"/>
            </w:textInput>
          </w:ffData>
        </w:fldChar>
      </w:r>
      <w:bookmarkStart w:id="5" w:name="Приложение1ЖФ_Текст"/>
      <w:r w:rsidRPr="00C77818">
        <w:rPr>
          <w:color w:val="000000" w:themeColor="text1"/>
          <w:sz w:val="24"/>
          <w:szCs w:val="24"/>
        </w:rPr>
        <w:instrText xml:space="preserve"> FORMTEXT </w:instrText>
      </w:r>
      <w:r w:rsidRPr="00C77818">
        <w:rPr>
          <w:color w:val="000000" w:themeColor="text1"/>
          <w:sz w:val="24"/>
          <w:szCs w:val="24"/>
        </w:rPr>
      </w:r>
      <w:r w:rsidRPr="00C77818">
        <w:rPr>
          <w:color w:val="000000" w:themeColor="text1"/>
          <w:sz w:val="24"/>
          <w:szCs w:val="24"/>
        </w:rPr>
        <w:fldChar w:fldCharType="separate"/>
      </w:r>
      <w:r w:rsidRPr="00C77818">
        <w:rPr>
          <w:color w:val="000000" w:themeColor="text1"/>
          <w:sz w:val="24"/>
          <w:szCs w:val="24"/>
        </w:rPr>
        <w:t>⁠</w:t>
      </w:r>
      <w:r w:rsidRPr="00C77818">
        <w:rPr>
          <w:color w:val="000000" w:themeColor="text1"/>
          <w:sz w:val="24"/>
          <w:szCs w:val="24"/>
        </w:rPr>
        <w:fldChar w:fldCharType="end"/>
      </w:r>
      <w:bookmarkEnd w:id="5"/>
    </w:p>
    <w:p w14:paraId="37053524" w14:textId="77777777" w:rsidR="00C71AE4" w:rsidRPr="00C77818" w:rsidRDefault="00C71AE4" w:rsidP="00C71AE4">
      <w:pPr>
        <w:widowControl/>
        <w:tabs>
          <w:tab w:val="left" w:pos="425"/>
          <w:tab w:val="left" w:pos="567"/>
        </w:tabs>
        <w:autoSpaceDE w:val="0"/>
        <w:autoSpaceDN w:val="0"/>
        <w:adjustRightInd w:val="0"/>
        <w:ind w:firstLine="709"/>
        <w:rPr>
          <w:b/>
          <w:sz w:val="24"/>
          <w:szCs w:val="24"/>
        </w:rPr>
      </w:pPr>
      <w:r w:rsidRPr="00C77818">
        <w:rPr>
          <w:b/>
          <w:sz w:val="24"/>
          <w:szCs w:val="24"/>
        </w:rPr>
        <w:fldChar w:fldCharType="begin">
          <w:ffData>
            <w:name w:val="Приложение1СК_АБtbl"/>
            <w:enabled/>
            <w:calcOnExit w:val="0"/>
            <w:textInput>
              <w:default w:val="Приложение1СК_АБtbl"/>
            </w:textInput>
          </w:ffData>
        </w:fldChar>
      </w:r>
      <w:bookmarkStart w:id="6" w:name="Приложение1СК_АБtbl"/>
      <w:r w:rsidRPr="00C77818">
        <w:rPr>
          <w:b/>
          <w:sz w:val="24"/>
          <w:szCs w:val="24"/>
        </w:rPr>
        <w:instrText xml:space="preserve"> FORMTEXT </w:instrText>
      </w:r>
      <w:r w:rsidRPr="00C77818">
        <w:rPr>
          <w:b/>
          <w:sz w:val="24"/>
          <w:szCs w:val="24"/>
        </w:rPr>
      </w:r>
      <w:r w:rsidRPr="00C77818">
        <w:rPr>
          <w:b/>
          <w:sz w:val="24"/>
          <w:szCs w:val="24"/>
        </w:rPr>
        <w:fldChar w:fldCharType="separate"/>
      </w:r>
      <w:r w:rsidRPr="00C77818">
        <w:rPr>
          <w:b/>
          <w:sz w:val="24"/>
          <w:szCs w:val="24"/>
        </w:rPr>
        <w:t>⁠</w:t>
      </w:r>
      <w:r w:rsidRPr="00C77818">
        <w:rPr>
          <w:b/>
          <w:sz w:val="24"/>
          <w:szCs w:val="24"/>
        </w:rPr>
        <w:fldChar w:fldCharType="end"/>
      </w:r>
      <w:bookmarkEnd w:id="6"/>
    </w:p>
    <w:tbl>
      <w:tblPr>
        <w:tblW w:w="0" w:type="auto"/>
        <w:tblLook w:val="04A0" w:firstRow="1" w:lastRow="0" w:firstColumn="1" w:lastColumn="0" w:noHBand="0" w:noVBand="1"/>
      </w:tblPr>
      <w:tblGrid>
        <w:gridCol w:w="731"/>
        <w:gridCol w:w="6149"/>
        <w:gridCol w:w="2161"/>
        <w:gridCol w:w="3420"/>
        <w:gridCol w:w="2655"/>
      </w:tblGrid>
      <w:tr w:rsidR="00906840" w14:paraId="71118D65" w14:textId="77777777">
        <w:tc>
          <w:tcPr>
            <w:tcW w:w="0" w:type="auto"/>
            <w:tcBorders>
              <w:top w:val="single" w:sz="8" w:space="0" w:color="000000"/>
              <w:left w:val="single" w:sz="8" w:space="0" w:color="000000"/>
              <w:bottom w:val="single" w:sz="8" w:space="0" w:color="000000"/>
              <w:right w:val="single" w:sz="8" w:space="0" w:color="000000"/>
            </w:tcBorders>
          </w:tcPr>
          <w:p w14:paraId="5DD47008" w14:textId="77777777" w:rsidR="00906840" w:rsidRDefault="004C71B1">
            <w:pPr>
              <w:jc w:val="center"/>
            </w:pPr>
            <w:r>
              <w:t>№ п/п</w:t>
            </w:r>
          </w:p>
        </w:tc>
        <w:tc>
          <w:tcPr>
            <w:tcW w:w="0" w:type="auto"/>
            <w:tcBorders>
              <w:top w:val="single" w:sz="8" w:space="0" w:color="000000"/>
              <w:left w:val="single" w:sz="8" w:space="0" w:color="000000"/>
              <w:bottom w:val="single" w:sz="8" w:space="0" w:color="000000"/>
              <w:right w:val="single" w:sz="8" w:space="0" w:color="000000"/>
            </w:tcBorders>
          </w:tcPr>
          <w:p w14:paraId="39DAC776" w14:textId="77777777" w:rsidR="00906840" w:rsidRDefault="004C71B1">
            <w:pPr>
              <w:jc w:val="center"/>
            </w:pPr>
            <w:r>
              <w:t>Наименование объекта (адрес осуществления деятельности Потребителя)</w:t>
            </w:r>
          </w:p>
        </w:tc>
        <w:tc>
          <w:tcPr>
            <w:tcW w:w="0" w:type="auto"/>
            <w:tcBorders>
              <w:top w:val="single" w:sz="8" w:space="0" w:color="000000"/>
              <w:left w:val="single" w:sz="8" w:space="0" w:color="000000"/>
              <w:bottom w:val="single" w:sz="8" w:space="0" w:color="000000"/>
              <w:right w:val="single" w:sz="8" w:space="0" w:color="000000"/>
            </w:tcBorders>
          </w:tcPr>
          <w:p w14:paraId="1922CA91" w14:textId="77777777" w:rsidR="00906840" w:rsidRDefault="004C71B1">
            <w:pPr>
              <w:jc w:val="center"/>
            </w:pPr>
            <w:r>
              <w:t>Месяц оказания услуги</w:t>
            </w:r>
          </w:p>
        </w:tc>
        <w:tc>
          <w:tcPr>
            <w:tcW w:w="0" w:type="auto"/>
            <w:tcBorders>
              <w:top w:val="single" w:sz="8" w:space="0" w:color="000000"/>
              <w:left w:val="single" w:sz="8" w:space="0" w:color="000000"/>
              <w:bottom w:val="single" w:sz="8" w:space="0" w:color="000000"/>
              <w:right w:val="single" w:sz="8" w:space="0" w:color="000000"/>
            </w:tcBorders>
          </w:tcPr>
          <w:p w14:paraId="66C1E834" w14:textId="77777777" w:rsidR="00906840" w:rsidRDefault="004C71B1">
            <w:pPr>
              <w:jc w:val="center"/>
            </w:pPr>
            <w:r>
              <w:t>Объем принимаемых ТКО, куб.м./мес.</w:t>
            </w:r>
          </w:p>
        </w:tc>
        <w:tc>
          <w:tcPr>
            <w:tcW w:w="0" w:type="auto"/>
            <w:tcBorders>
              <w:top w:val="single" w:sz="8" w:space="0" w:color="000000"/>
              <w:left w:val="single" w:sz="8" w:space="0" w:color="000000"/>
              <w:bottom w:val="single" w:sz="8" w:space="0" w:color="000000"/>
              <w:right w:val="single" w:sz="8" w:space="0" w:color="000000"/>
            </w:tcBorders>
          </w:tcPr>
          <w:p w14:paraId="37F5F054" w14:textId="77777777" w:rsidR="00906840" w:rsidRDefault="004C71B1">
            <w:pPr>
              <w:jc w:val="center"/>
            </w:pPr>
            <w:r>
              <w:t>Периодичность вывоза ТКО</w:t>
            </w:r>
          </w:p>
        </w:tc>
      </w:tr>
      <w:tr w:rsidR="00906840" w14:paraId="3F3E714B" w14:textId="77777777">
        <w:tc>
          <w:tcPr>
            <w:tcW w:w="0" w:type="auto"/>
            <w:tcBorders>
              <w:top w:val="single" w:sz="8" w:space="0" w:color="000000"/>
              <w:left w:val="single" w:sz="8" w:space="0" w:color="000000"/>
              <w:bottom w:val="single" w:sz="8" w:space="0" w:color="000000"/>
              <w:right w:val="single" w:sz="8" w:space="0" w:color="000000"/>
            </w:tcBorders>
          </w:tcPr>
          <w:p w14:paraId="496A5573" w14:textId="77777777" w:rsidR="00906840" w:rsidRDefault="004C71B1">
            <w:pPr>
              <w:jc w:val="center"/>
            </w:pPr>
            <w:r>
              <w:t>1</w:t>
            </w:r>
          </w:p>
        </w:tc>
        <w:tc>
          <w:tcPr>
            <w:tcW w:w="0" w:type="auto"/>
            <w:tcBorders>
              <w:top w:val="single" w:sz="8" w:space="0" w:color="000000"/>
              <w:left w:val="single" w:sz="8" w:space="0" w:color="000000"/>
              <w:bottom w:val="single" w:sz="8" w:space="0" w:color="000000"/>
              <w:right w:val="single" w:sz="8" w:space="0" w:color="000000"/>
            </w:tcBorders>
          </w:tcPr>
          <w:p w14:paraId="0F5CFD10" w14:textId="77777777" w:rsidR="00906840" w:rsidRDefault="00906840">
            <w:pPr>
              <w:jc w:val="center"/>
            </w:pPr>
          </w:p>
        </w:tc>
        <w:tc>
          <w:tcPr>
            <w:tcW w:w="0" w:type="auto"/>
            <w:tcBorders>
              <w:top w:val="single" w:sz="8" w:space="0" w:color="000000"/>
              <w:left w:val="single" w:sz="8" w:space="0" w:color="000000"/>
              <w:bottom w:val="single" w:sz="8" w:space="0" w:color="000000"/>
              <w:right w:val="single" w:sz="8" w:space="0" w:color="000000"/>
            </w:tcBorders>
          </w:tcPr>
          <w:p w14:paraId="7D6511F2" w14:textId="77777777" w:rsidR="00906840" w:rsidRDefault="00906840">
            <w:pPr>
              <w:jc w:val="center"/>
            </w:pPr>
          </w:p>
        </w:tc>
        <w:tc>
          <w:tcPr>
            <w:tcW w:w="0" w:type="auto"/>
            <w:tcBorders>
              <w:top w:val="single" w:sz="8" w:space="0" w:color="000000"/>
              <w:left w:val="single" w:sz="8" w:space="0" w:color="000000"/>
              <w:bottom w:val="single" w:sz="8" w:space="0" w:color="000000"/>
              <w:right w:val="single" w:sz="8" w:space="0" w:color="000000"/>
            </w:tcBorders>
          </w:tcPr>
          <w:p w14:paraId="296E6787" w14:textId="77777777" w:rsidR="00906840" w:rsidRDefault="00906840">
            <w:pPr>
              <w:jc w:val="center"/>
            </w:pPr>
          </w:p>
        </w:tc>
        <w:tc>
          <w:tcPr>
            <w:tcW w:w="0" w:type="auto"/>
            <w:tcBorders>
              <w:top w:val="single" w:sz="8" w:space="0" w:color="000000"/>
              <w:left w:val="single" w:sz="8" w:space="0" w:color="000000"/>
              <w:bottom w:val="single" w:sz="8" w:space="0" w:color="000000"/>
              <w:right w:val="single" w:sz="8" w:space="0" w:color="000000"/>
            </w:tcBorders>
          </w:tcPr>
          <w:p w14:paraId="0B866E34" w14:textId="77777777" w:rsidR="00906840" w:rsidRDefault="00906840">
            <w:pPr>
              <w:jc w:val="center"/>
            </w:pPr>
          </w:p>
        </w:tc>
      </w:tr>
    </w:tbl>
    <w:p w14:paraId="598D311F" w14:textId="77777777" w:rsidR="00B27A3D" w:rsidRPr="00C77818" w:rsidRDefault="00124972" w:rsidP="00C71AE4">
      <w:pPr>
        <w:widowControl/>
        <w:tabs>
          <w:tab w:val="left" w:pos="425"/>
          <w:tab w:val="left" w:pos="567"/>
        </w:tabs>
        <w:autoSpaceDE w:val="0"/>
        <w:autoSpaceDN w:val="0"/>
        <w:adjustRightInd w:val="0"/>
        <w:ind w:firstLine="709"/>
        <w:rPr>
          <w:b/>
          <w:sz w:val="24"/>
          <w:szCs w:val="24"/>
        </w:rPr>
      </w:pPr>
      <w:r w:rsidRPr="00C77818">
        <w:rPr>
          <w:color w:val="000000"/>
          <w:sz w:val="24"/>
          <w:szCs w:val="24"/>
        </w:rPr>
        <w:fldChar w:fldCharType="begin">
          <w:ffData>
            <w:name w:val="Приложение1СК_Текст"/>
            <w:enabled/>
            <w:calcOnExit w:val="0"/>
            <w:textInput>
              <w:default w:val="Приложение1СК_Текст"/>
            </w:textInput>
          </w:ffData>
        </w:fldChar>
      </w:r>
      <w:bookmarkStart w:id="7" w:name="Приложение1СК_Текст"/>
      <w:r w:rsidRPr="00C77818">
        <w:rPr>
          <w:color w:val="000000"/>
          <w:sz w:val="24"/>
          <w:szCs w:val="24"/>
        </w:rPr>
        <w:instrText xml:space="preserve"> FORMTEXT </w:instrText>
      </w:r>
      <w:r w:rsidRPr="00C77818">
        <w:rPr>
          <w:color w:val="000000"/>
          <w:sz w:val="24"/>
          <w:szCs w:val="24"/>
        </w:rPr>
      </w:r>
      <w:r w:rsidRPr="00C77818">
        <w:rPr>
          <w:color w:val="000000"/>
          <w:sz w:val="24"/>
          <w:szCs w:val="24"/>
        </w:rPr>
        <w:fldChar w:fldCharType="separate"/>
      </w:r>
      <w:r w:rsidRPr="00C77818">
        <w:rPr>
          <w:color w:val="000000"/>
          <w:sz w:val="24"/>
          <w:szCs w:val="24"/>
        </w:rPr>
        <w:t>По заявке Потребителя, согласованной с Региональным оператором, может осуществляться вывоз дополнительного объема твёрдых коммунальных отходов вне установленной периодичности вывоза. Заявка подается не менее, чем за 3 (три) рабочих дня до даты предполагаемого вывоза и оформляется дополнительным соглашением.</w:t>
      </w:r>
      <w:r w:rsidRPr="00C77818">
        <w:rPr>
          <w:color w:val="000000"/>
          <w:sz w:val="24"/>
          <w:szCs w:val="24"/>
        </w:rPr>
        <w:fldChar w:fldCharType="end"/>
      </w:r>
      <w:bookmarkEnd w:id="7"/>
    </w:p>
    <w:p w14:paraId="18A25B2A" w14:textId="77777777" w:rsidR="00124972" w:rsidRPr="00C77818" w:rsidRDefault="00124972" w:rsidP="00C71AE4">
      <w:pPr>
        <w:widowControl/>
        <w:tabs>
          <w:tab w:val="left" w:pos="425"/>
          <w:tab w:val="left" w:pos="567"/>
        </w:tabs>
        <w:autoSpaceDE w:val="0"/>
        <w:autoSpaceDN w:val="0"/>
        <w:adjustRightInd w:val="0"/>
        <w:ind w:firstLine="709"/>
        <w:rPr>
          <w:b/>
          <w:sz w:val="24"/>
          <w:szCs w:val="24"/>
        </w:rPr>
      </w:pPr>
    </w:p>
    <w:p w14:paraId="27901920" w14:textId="77777777" w:rsidR="00D4097F" w:rsidRPr="00C77818" w:rsidRDefault="00D4097F" w:rsidP="00D4097F">
      <w:pPr>
        <w:tabs>
          <w:tab w:val="left" w:pos="5520"/>
        </w:tabs>
        <w:jc w:val="both"/>
        <w:rPr>
          <w:rFonts w:eastAsia="Times New Roman"/>
          <w:sz w:val="24"/>
          <w:szCs w:val="24"/>
        </w:rPr>
      </w:pPr>
    </w:p>
    <w:p w14:paraId="5E20A34F" w14:textId="77777777" w:rsidR="00D4097F" w:rsidRPr="00C77818" w:rsidRDefault="00D4097F" w:rsidP="00D4097F">
      <w:pPr>
        <w:pBdr>
          <w:top w:val="nil"/>
          <w:left w:val="nil"/>
          <w:bottom w:val="nil"/>
          <w:right w:val="nil"/>
          <w:between w:val="nil"/>
        </w:pBdr>
        <w:spacing w:line="276" w:lineRule="auto"/>
        <w:jc w:val="right"/>
        <w:rPr>
          <w:rFonts w:eastAsia="Times New Roman"/>
          <w:sz w:val="24"/>
          <w:szCs w:val="24"/>
        </w:rPr>
        <w:sectPr w:rsidR="00D4097F" w:rsidRPr="00C77818" w:rsidSect="00124972">
          <w:pgSz w:w="16838" w:h="11906" w:orient="landscape"/>
          <w:pgMar w:top="1418" w:right="851" w:bottom="567" w:left="851" w:header="142" w:footer="680" w:gutter="0"/>
          <w:cols w:space="720"/>
          <w:docGrid w:linePitch="326"/>
        </w:sectPr>
      </w:pPr>
    </w:p>
    <w:p w14:paraId="252600DE" w14:textId="77777777" w:rsidR="00124972" w:rsidRPr="00C77818" w:rsidRDefault="00124972" w:rsidP="00124972">
      <w:pPr>
        <w:spacing w:line="223" w:lineRule="auto"/>
        <w:ind w:left="10490"/>
        <w:rPr>
          <w:rStyle w:val="af5"/>
          <w:b w:val="0"/>
          <w:color w:val="000000"/>
          <w:sz w:val="24"/>
          <w:szCs w:val="24"/>
        </w:rPr>
      </w:pPr>
      <w:r w:rsidRPr="00C77818">
        <w:rPr>
          <w:rStyle w:val="af5"/>
          <w:color w:val="000000"/>
          <w:sz w:val="24"/>
          <w:szCs w:val="24"/>
        </w:rPr>
        <w:lastRenderedPageBreak/>
        <w:t>Приложение № 2</w:t>
      </w:r>
      <w:r w:rsidRPr="00C77818">
        <w:rPr>
          <w:rStyle w:val="af5"/>
          <w:color w:val="000000"/>
          <w:sz w:val="24"/>
          <w:szCs w:val="24"/>
        </w:rPr>
        <w:br/>
      </w:r>
    </w:p>
    <w:p w14:paraId="3DFBFF18" w14:textId="77777777" w:rsidR="00124972" w:rsidRPr="00C77818" w:rsidRDefault="00124972" w:rsidP="00124972">
      <w:pPr>
        <w:spacing w:line="223" w:lineRule="auto"/>
        <w:ind w:left="10490"/>
        <w:rPr>
          <w:rStyle w:val="af5"/>
          <w:b w:val="0"/>
          <w:color w:val="000000"/>
          <w:sz w:val="24"/>
          <w:szCs w:val="24"/>
        </w:rPr>
      </w:pPr>
      <w:r w:rsidRPr="00C77818">
        <w:rPr>
          <w:rStyle w:val="af5"/>
          <w:b w:val="0"/>
          <w:color w:val="000000"/>
          <w:sz w:val="24"/>
          <w:szCs w:val="24"/>
        </w:rPr>
        <w:t xml:space="preserve">к Договору </w:t>
      </w:r>
    </w:p>
    <w:p w14:paraId="07760946" w14:textId="77777777" w:rsidR="00124972" w:rsidRPr="00C77818" w:rsidRDefault="00124972" w:rsidP="00124972">
      <w:pPr>
        <w:spacing w:line="223" w:lineRule="auto"/>
        <w:ind w:left="10490"/>
        <w:rPr>
          <w:rStyle w:val="af5"/>
          <w:b w:val="0"/>
          <w:sz w:val="24"/>
          <w:szCs w:val="24"/>
        </w:rPr>
      </w:pPr>
      <w:r w:rsidRPr="00C77818">
        <w:rPr>
          <w:rStyle w:val="af5"/>
          <w:b w:val="0"/>
          <w:sz w:val="24"/>
          <w:szCs w:val="24"/>
        </w:rPr>
        <w:t xml:space="preserve">№ </w:t>
      </w:r>
      <w:r w:rsidR="00653AEE">
        <w:rPr>
          <w:sz w:val="24"/>
          <w:szCs w:val="24"/>
        </w:rPr>
        <w:t>___________________</w:t>
      </w:r>
    </w:p>
    <w:p w14:paraId="564E75D4" w14:textId="77777777" w:rsidR="00124972" w:rsidRPr="00C77818" w:rsidRDefault="00124972" w:rsidP="00124972">
      <w:pPr>
        <w:spacing w:line="223" w:lineRule="auto"/>
        <w:ind w:left="10490"/>
        <w:rPr>
          <w:rStyle w:val="af5"/>
          <w:b w:val="0"/>
          <w:sz w:val="24"/>
          <w:szCs w:val="24"/>
        </w:rPr>
      </w:pPr>
      <w:r w:rsidRPr="00C77818">
        <w:rPr>
          <w:rStyle w:val="af5"/>
          <w:b w:val="0"/>
          <w:sz w:val="24"/>
          <w:szCs w:val="24"/>
        </w:rPr>
        <w:t xml:space="preserve">от____________________ </w:t>
      </w:r>
    </w:p>
    <w:p w14:paraId="1B0B3716" w14:textId="77777777" w:rsidR="00124972" w:rsidRPr="00C77818" w:rsidRDefault="00124972" w:rsidP="00124972">
      <w:pPr>
        <w:spacing w:line="223" w:lineRule="auto"/>
        <w:ind w:left="10490"/>
        <w:rPr>
          <w:rStyle w:val="af5"/>
          <w:b w:val="0"/>
          <w:color w:val="000000"/>
          <w:sz w:val="24"/>
          <w:szCs w:val="24"/>
        </w:rPr>
      </w:pPr>
      <w:r w:rsidRPr="00C77818">
        <w:rPr>
          <w:rStyle w:val="af5"/>
          <w:b w:val="0"/>
          <w:color w:val="000000"/>
          <w:sz w:val="24"/>
          <w:szCs w:val="24"/>
        </w:rPr>
        <w:t xml:space="preserve">на оказание услуг по обращению </w:t>
      </w:r>
    </w:p>
    <w:p w14:paraId="184CFE24" w14:textId="77777777" w:rsidR="00D4097F" w:rsidRPr="00C77818" w:rsidRDefault="00124972" w:rsidP="00124972">
      <w:pPr>
        <w:widowControl/>
        <w:ind w:left="9066" w:firstLine="709"/>
        <w:jc w:val="center"/>
        <w:rPr>
          <w:rFonts w:eastAsia="Times New Roman"/>
          <w:sz w:val="24"/>
          <w:szCs w:val="24"/>
        </w:rPr>
      </w:pPr>
      <w:r w:rsidRPr="00C77818">
        <w:rPr>
          <w:rStyle w:val="af5"/>
          <w:b w:val="0"/>
          <w:color w:val="000000"/>
          <w:sz w:val="24"/>
          <w:szCs w:val="24"/>
        </w:rPr>
        <w:t>с твёрдыми коммунальными отходами</w:t>
      </w:r>
    </w:p>
    <w:p w14:paraId="5CBE78ED" w14:textId="77777777" w:rsidR="00D4097F" w:rsidRPr="00C77818" w:rsidRDefault="00D4097F" w:rsidP="00D4097F">
      <w:pPr>
        <w:widowControl/>
        <w:ind w:firstLine="709"/>
        <w:jc w:val="center"/>
        <w:rPr>
          <w:rFonts w:eastAsia="Times New Roman"/>
          <w:sz w:val="24"/>
          <w:szCs w:val="24"/>
        </w:rPr>
      </w:pPr>
    </w:p>
    <w:p w14:paraId="123211BD" w14:textId="77777777" w:rsidR="00D4097F" w:rsidRPr="00C77818" w:rsidRDefault="00D4097F" w:rsidP="00D4097F">
      <w:pPr>
        <w:widowControl/>
        <w:ind w:firstLine="709"/>
        <w:jc w:val="center"/>
        <w:rPr>
          <w:rFonts w:eastAsia="Times New Roman"/>
          <w:sz w:val="24"/>
          <w:szCs w:val="24"/>
        </w:rPr>
      </w:pPr>
    </w:p>
    <w:p w14:paraId="25DF39E2" w14:textId="77777777" w:rsidR="00D4097F" w:rsidRPr="00C77818" w:rsidRDefault="00D4097F" w:rsidP="00D4097F">
      <w:pPr>
        <w:widowControl/>
        <w:ind w:firstLine="709"/>
        <w:jc w:val="center"/>
        <w:rPr>
          <w:rFonts w:eastAsia="Times New Roman"/>
          <w:b/>
          <w:sz w:val="24"/>
          <w:szCs w:val="24"/>
        </w:rPr>
      </w:pPr>
      <w:r w:rsidRPr="00C77818">
        <w:rPr>
          <w:rFonts w:eastAsia="Times New Roman"/>
          <w:b/>
          <w:sz w:val="24"/>
          <w:szCs w:val="24"/>
        </w:rPr>
        <w:t>Расчет размера ежемесячной платы</w:t>
      </w:r>
    </w:p>
    <w:p w14:paraId="7FBC4BBE" w14:textId="77777777" w:rsidR="00D4097F" w:rsidRPr="00C77818" w:rsidRDefault="00D4097F" w:rsidP="00D4097F">
      <w:pPr>
        <w:tabs>
          <w:tab w:val="left" w:pos="5520"/>
        </w:tabs>
        <w:rPr>
          <w:rFonts w:eastAsia="Times New Roman"/>
          <w:sz w:val="24"/>
          <w:szCs w:val="24"/>
        </w:rPr>
      </w:pPr>
    </w:p>
    <w:p w14:paraId="75B2C483" w14:textId="77777777" w:rsidR="00D4097F" w:rsidRPr="00C77818" w:rsidRDefault="004E0362" w:rsidP="00D4097F">
      <w:pPr>
        <w:tabs>
          <w:tab w:val="left" w:pos="5520"/>
        </w:tabs>
        <w:rPr>
          <w:rFonts w:eastAsia="Times New Roman"/>
          <w:sz w:val="24"/>
          <w:szCs w:val="24"/>
        </w:rPr>
      </w:pPr>
      <w:r w:rsidRPr="00C77818">
        <w:rPr>
          <w:rFonts w:eastAsia="Times New Roman"/>
          <w:sz w:val="24"/>
          <w:szCs w:val="24"/>
        </w:rPr>
        <w:fldChar w:fldCharType="begin">
          <w:ffData>
            <w:name w:val="Приложение2_АБtbl"/>
            <w:enabled/>
            <w:calcOnExit w:val="0"/>
            <w:textInput>
              <w:default w:val="Приложение2_АБtbl"/>
            </w:textInput>
          </w:ffData>
        </w:fldChar>
      </w:r>
      <w:bookmarkStart w:id="8" w:name="Приложение2_АБtbl"/>
      <w:r w:rsidRPr="00C77818">
        <w:rPr>
          <w:rFonts w:eastAsia="Times New Roman"/>
          <w:sz w:val="24"/>
          <w:szCs w:val="24"/>
        </w:rPr>
        <w:instrText xml:space="preserve"> FORMTEXT </w:instrText>
      </w:r>
      <w:r w:rsidRPr="00C77818">
        <w:rPr>
          <w:rFonts w:eastAsia="Times New Roman"/>
          <w:sz w:val="24"/>
          <w:szCs w:val="24"/>
        </w:rPr>
      </w:r>
      <w:r w:rsidRPr="00C77818">
        <w:rPr>
          <w:rFonts w:eastAsia="Times New Roman"/>
          <w:sz w:val="24"/>
          <w:szCs w:val="24"/>
        </w:rPr>
        <w:fldChar w:fldCharType="separate"/>
      </w:r>
      <w:r w:rsidRPr="00C77818">
        <w:rPr>
          <w:rFonts w:eastAsia="Times New Roman"/>
          <w:noProof/>
          <w:sz w:val="24"/>
          <w:szCs w:val="24"/>
        </w:rPr>
        <w:t>⁠</w:t>
      </w:r>
      <w:r w:rsidRPr="00C77818">
        <w:rPr>
          <w:rFonts w:eastAsia="Times New Roman"/>
          <w:sz w:val="24"/>
          <w:szCs w:val="24"/>
        </w:rPr>
        <w:fldChar w:fldCharType="end"/>
      </w:r>
      <w:bookmarkEnd w:id="8"/>
    </w:p>
    <w:p w14:paraId="6629C59B" w14:textId="77777777" w:rsidR="0051630B" w:rsidRPr="00C77818" w:rsidRDefault="0051630B" w:rsidP="0051630B">
      <w:pPr>
        <w:tabs>
          <w:tab w:val="left" w:pos="5520"/>
        </w:tabs>
        <w:rPr>
          <w:rFonts w:eastAsia="Times New Roman"/>
          <w:sz w:val="24"/>
          <w:szCs w:val="24"/>
        </w:rPr>
      </w:pPr>
      <w:r w:rsidRPr="00C77818">
        <w:rPr>
          <w:rFonts w:eastAsia="Times New Roman"/>
          <w:sz w:val="24"/>
          <w:szCs w:val="24"/>
        </w:rPr>
        <w:fldChar w:fldCharType="begin">
          <w:ffData>
            <w:name w:val="Приложение2СК_АБtbl"/>
            <w:enabled/>
            <w:calcOnExit w:val="0"/>
            <w:textInput>
              <w:default w:val="Приложение2_АБtbl"/>
            </w:textInput>
          </w:ffData>
        </w:fldChar>
      </w:r>
      <w:bookmarkStart w:id="9" w:name="Приложение2СК_АБtbl"/>
      <w:r w:rsidRPr="00C77818">
        <w:rPr>
          <w:rFonts w:eastAsia="Times New Roman"/>
          <w:sz w:val="24"/>
          <w:szCs w:val="24"/>
        </w:rPr>
        <w:instrText xml:space="preserve"> FORMTEXT </w:instrText>
      </w:r>
      <w:r w:rsidRPr="00C77818">
        <w:rPr>
          <w:rFonts w:eastAsia="Times New Roman"/>
          <w:sz w:val="24"/>
          <w:szCs w:val="24"/>
        </w:rPr>
      </w:r>
      <w:r w:rsidRPr="00C77818">
        <w:rPr>
          <w:rFonts w:eastAsia="Times New Roman"/>
          <w:sz w:val="24"/>
          <w:szCs w:val="24"/>
        </w:rPr>
        <w:fldChar w:fldCharType="separate"/>
      </w:r>
      <w:r w:rsidRPr="00C77818">
        <w:rPr>
          <w:rFonts w:eastAsia="Times New Roman"/>
          <w:noProof/>
          <w:sz w:val="24"/>
          <w:szCs w:val="24"/>
        </w:rPr>
        <w:t>⁠</w:t>
      </w:r>
      <w:r w:rsidRPr="00C77818">
        <w:rPr>
          <w:rFonts w:eastAsia="Times New Roman"/>
          <w:sz w:val="24"/>
          <w:szCs w:val="24"/>
        </w:rPr>
        <w:fldChar w:fldCharType="end"/>
      </w:r>
      <w:bookmarkEnd w:id="9"/>
    </w:p>
    <w:tbl>
      <w:tblPr>
        <w:tblW w:w="0" w:type="auto"/>
        <w:tblLook w:val="04A0" w:firstRow="1" w:lastRow="0" w:firstColumn="1" w:lastColumn="0" w:noHBand="0" w:noVBand="1"/>
      </w:tblPr>
      <w:tblGrid>
        <w:gridCol w:w="585"/>
        <w:gridCol w:w="1684"/>
        <w:gridCol w:w="1876"/>
        <w:gridCol w:w="2233"/>
        <w:gridCol w:w="1423"/>
        <w:gridCol w:w="2831"/>
        <w:gridCol w:w="1110"/>
        <w:gridCol w:w="1135"/>
        <w:gridCol w:w="1956"/>
      </w:tblGrid>
      <w:tr w:rsidR="00906840" w14:paraId="348C9077" w14:textId="77777777">
        <w:tc>
          <w:tcPr>
            <w:tcW w:w="0" w:type="auto"/>
            <w:tcBorders>
              <w:top w:val="single" w:sz="8" w:space="0" w:color="000000"/>
              <w:left w:val="single" w:sz="8" w:space="0" w:color="000000"/>
              <w:bottom w:val="single" w:sz="8" w:space="0" w:color="000000"/>
              <w:right w:val="single" w:sz="8" w:space="0" w:color="000000"/>
            </w:tcBorders>
          </w:tcPr>
          <w:p w14:paraId="6B8EBA6D" w14:textId="77777777" w:rsidR="00906840" w:rsidRDefault="004C71B1">
            <w:pPr>
              <w:jc w:val="center"/>
            </w:pPr>
            <w:r>
              <w:t>№ п/п</w:t>
            </w:r>
          </w:p>
        </w:tc>
        <w:tc>
          <w:tcPr>
            <w:tcW w:w="0" w:type="auto"/>
            <w:tcBorders>
              <w:top w:val="single" w:sz="8" w:space="0" w:color="000000"/>
              <w:left w:val="single" w:sz="8" w:space="0" w:color="000000"/>
              <w:bottom w:val="single" w:sz="8" w:space="0" w:color="000000"/>
              <w:right w:val="single" w:sz="8" w:space="0" w:color="000000"/>
            </w:tcBorders>
          </w:tcPr>
          <w:p w14:paraId="5D92CFBF" w14:textId="77777777" w:rsidR="00906840" w:rsidRDefault="004C71B1">
            <w:pPr>
              <w:jc w:val="center"/>
            </w:pPr>
            <w:r>
              <w:t>Объем контейнера, куб.м</w:t>
            </w:r>
          </w:p>
        </w:tc>
        <w:tc>
          <w:tcPr>
            <w:tcW w:w="0" w:type="auto"/>
            <w:tcBorders>
              <w:top w:val="single" w:sz="8" w:space="0" w:color="000000"/>
              <w:left w:val="single" w:sz="8" w:space="0" w:color="000000"/>
              <w:bottom w:val="single" w:sz="8" w:space="0" w:color="000000"/>
              <w:right w:val="single" w:sz="8" w:space="0" w:color="000000"/>
            </w:tcBorders>
          </w:tcPr>
          <w:p w14:paraId="6438BECE" w14:textId="77777777" w:rsidR="00906840" w:rsidRDefault="004C71B1">
            <w:pPr>
              <w:jc w:val="center"/>
            </w:pPr>
            <w:r>
              <w:t>Количество контейнеров, шт.</w:t>
            </w:r>
          </w:p>
        </w:tc>
        <w:tc>
          <w:tcPr>
            <w:tcW w:w="0" w:type="auto"/>
            <w:tcBorders>
              <w:top w:val="single" w:sz="8" w:space="0" w:color="000000"/>
              <w:left w:val="single" w:sz="8" w:space="0" w:color="000000"/>
              <w:bottom w:val="single" w:sz="8" w:space="0" w:color="000000"/>
              <w:right w:val="single" w:sz="8" w:space="0" w:color="000000"/>
            </w:tcBorders>
          </w:tcPr>
          <w:p w14:paraId="6FFCDEAB" w14:textId="77777777" w:rsidR="00906840" w:rsidRDefault="004C71B1">
            <w:pPr>
              <w:jc w:val="center"/>
            </w:pPr>
            <w:r>
              <w:t>Объем принимаемых ТКО в месяц, куб.м</w:t>
            </w:r>
          </w:p>
        </w:tc>
        <w:tc>
          <w:tcPr>
            <w:tcW w:w="0" w:type="auto"/>
            <w:tcBorders>
              <w:top w:val="single" w:sz="8" w:space="0" w:color="000000"/>
              <w:left w:val="single" w:sz="8" w:space="0" w:color="000000"/>
              <w:bottom w:val="single" w:sz="8" w:space="0" w:color="000000"/>
              <w:right w:val="single" w:sz="8" w:space="0" w:color="000000"/>
            </w:tcBorders>
          </w:tcPr>
          <w:p w14:paraId="52F72D4C" w14:textId="77777777" w:rsidR="00906840" w:rsidRDefault="004C71B1">
            <w:pPr>
              <w:jc w:val="center"/>
            </w:pPr>
            <w:r>
              <w:t>Месяц оказания услуги</w:t>
            </w:r>
          </w:p>
        </w:tc>
        <w:tc>
          <w:tcPr>
            <w:tcW w:w="0" w:type="auto"/>
            <w:tcBorders>
              <w:top w:val="single" w:sz="8" w:space="0" w:color="000000"/>
              <w:left w:val="single" w:sz="8" w:space="0" w:color="000000"/>
              <w:bottom w:val="single" w:sz="8" w:space="0" w:color="000000"/>
              <w:right w:val="single" w:sz="8" w:space="0" w:color="000000"/>
            </w:tcBorders>
          </w:tcPr>
          <w:p w14:paraId="6F919B17" w14:textId="77777777" w:rsidR="00906840" w:rsidRDefault="004C71B1">
            <w:pPr>
              <w:jc w:val="center"/>
            </w:pPr>
            <w:r>
              <w:t>Единый тариф на услугу регионального оператора, руб./куб.м.</w:t>
            </w:r>
          </w:p>
        </w:tc>
        <w:tc>
          <w:tcPr>
            <w:tcW w:w="0" w:type="auto"/>
            <w:tcBorders>
              <w:top w:val="single" w:sz="8" w:space="0" w:color="000000"/>
              <w:left w:val="single" w:sz="8" w:space="0" w:color="000000"/>
              <w:bottom w:val="single" w:sz="8" w:space="0" w:color="000000"/>
              <w:right w:val="single" w:sz="8" w:space="0" w:color="000000"/>
            </w:tcBorders>
          </w:tcPr>
          <w:p w14:paraId="3FF7C36E" w14:textId="77777777" w:rsidR="00906840" w:rsidRDefault="004C71B1">
            <w:pPr>
              <w:jc w:val="center"/>
            </w:pPr>
            <w:r>
              <w:t>Ставка НДС (%)</w:t>
            </w:r>
          </w:p>
        </w:tc>
        <w:tc>
          <w:tcPr>
            <w:tcW w:w="0" w:type="auto"/>
            <w:tcBorders>
              <w:top w:val="single" w:sz="8" w:space="0" w:color="000000"/>
              <w:left w:val="single" w:sz="8" w:space="0" w:color="000000"/>
              <w:bottom w:val="single" w:sz="8" w:space="0" w:color="000000"/>
              <w:right w:val="single" w:sz="8" w:space="0" w:color="000000"/>
            </w:tcBorders>
          </w:tcPr>
          <w:p w14:paraId="1F113964" w14:textId="77777777" w:rsidR="00906840" w:rsidRDefault="004C71B1">
            <w:pPr>
              <w:jc w:val="center"/>
            </w:pPr>
            <w:r>
              <w:t>Сумма НДС (руб)</w:t>
            </w:r>
          </w:p>
        </w:tc>
        <w:tc>
          <w:tcPr>
            <w:tcW w:w="0" w:type="auto"/>
            <w:tcBorders>
              <w:top w:val="single" w:sz="8" w:space="0" w:color="000000"/>
              <w:left w:val="single" w:sz="8" w:space="0" w:color="000000"/>
              <w:bottom w:val="single" w:sz="8" w:space="0" w:color="000000"/>
              <w:right w:val="single" w:sz="8" w:space="0" w:color="000000"/>
            </w:tcBorders>
          </w:tcPr>
          <w:p w14:paraId="72D3706A" w14:textId="77777777" w:rsidR="00906840" w:rsidRDefault="004C71B1">
            <w:pPr>
              <w:jc w:val="center"/>
            </w:pPr>
            <w:r>
              <w:t>Размер ежемесячной платы, руб.</w:t>
            </w:r>
          </w:p>
        </w:tc>
      </w:tr>
      <w:tr w:rsidR="00906840" w14:paraId="168A57EF" w14:textId="77777777">
        <w:tc>
          <w:tcPr>
            <w:tcW w:w="0" w:type="auto"/>
            <w:tcBorders>
              <w:top w:val="single" w:sz="8" w:space="0" w:color="000000"/>
              <w:left w:val="single" w:sz="8" w:space="0" w:color="000000"/>
              <w:bottom w:val="single" w:sz="8" w:space="0" w:color="000000"/>
              <w:right w:val="single" w:sz="8" w:space="0" w:color="000000"/>
            </w:tcBorders>
          </w:tcPr>
          <w:p w14:paraId="0F8EE5BF" w14:textId="77777777" w:rsidR="00906840" w:rsidRDefault="004C71B1">
            <w:pPr>
              <w:jc w:val="center"/>
            </w:pPr>
            <w:r>
              <w:t>1</w:t>
            </w:r>
          </w:p>
        </w:tc>
        <w:tc>
          <w:tcPr>
            <w:tcW w:w="0" w:type="auto"/>
            <w:tcBorders>
              <w:top w:val="single" w:sz="8" w:space="0" w:color="000000"/>
              <w:left w:val="single" w:sz="8" w:space="0" w:color="000000"/>
              <w:bottom w:val="single" w:sz="8" w:space="0" w:color="000000"/>
              <w:right w:val="single" w:sz="8" w:space="0" w:color="000000"/>
            </w:tcBorders>
          </w:tcPr>
          <w:p w14:paraId="781092EC" w14:textId="77777777" w:rsidR="00906840" w:rsidRDefault="00906840">
            <w:pPr>
              <w:jc w:val="center"/>
            </w:pPr>
          </w:p>
        </w:tc>
        <w:tc>
          <w:tcPr>
            <w:tcW w:w="0" w:type="auto"/>
            <w:tcBorders>
              <w:top w:val="single" w:sz="8" w:space="0" w:color="000000"/>
              <w:left w:val="single" w:sz="8" w:space="0" w:color="000000"/>
              <w:bottom w:val="single" w:sz="8" w:space="0" w:color="000000"/>
              <w:right w:val="single" w:sz="8" w:space="0" w:color="000000"/>
            </w:tcBorders>
          </w:tcPr>
          <w:p w14:paraId="2EE14CF7" w14:textId="77777777" w:rsidR="00906840" w:rsidRDefault="00906840">
            <w:pPr>
              <w:jc w:val="center"/>
            </w:pPr>
          </w:p>
        </w:tc>
        <w:tc>
          <w:tcPr>
            <w:tcW w:w="0" w:type="auto"/>
            <w:tcBorders>
              <w:top w:val="single" w:sz="8" w:space="0" w:color="000000"/>
              <w:left w:val="single" w:sz="8" w:space="0" w:color="000000"/>
              <w:bottom w:val="single" w:sz="8" w:space="0" w:color="000000"/>
              <w:right w:val="single" w:sz="8" w:space="0" w:color="000000"/>
            </w:tcBorders>
          </w:tcPr>
          <w:p w14:paraId="1452627F" w14:textId="77777777" w:rsidR="00906840" w:rsidRDefault="00906840">
            <w:pPr>
              <w:jc w:val="center"/>
            </w:pPr>
          </w:p>
        </w:tc>
        <w:tc>
          <w:tcPr>
            <w:tcW w:w="0" w:type="auto"/>
            <w:tcBorders>
              <w:top w:val="single" w:sz="8" w:space="0" w:color="000000"/>
              <w:left w:val="single" w:sz="8" w:space="0" w:color="000000"/>
              <w:bottom w:val="single" w:sz="8" w:space="0" w:color="000000"/>
              <w:right w:val="single" w:sz="8" w:space="0" w:color="000000"/>
            </w:tcBorders>
          </w:tcPr>
          <w:p w14:paraId="37994F8B" w14:textId="77777777" w:rsidR="00906840" w:rsidRDefault="00906840">
            <w:pPr>
              <w:jc w:val="center"/>
            </w:pPr>
          </w:p>
        </w:tc>
        <w:tc>
          <w:tcPr>
            <w:tcW w:w="0" w:type="auto"/>
            <w:tcBorders>
              <w:top w:val="single" w:sz="8" w:space="0" w:color="000000"/>
              <w:left w:val="single" w:sz="8" w:space="0" w:color="000000"/>
              <w:bottom w:val="single" w:sz="8" w:space="0" w:color="000000"/>
              <w:right w:val="single" w:sz="8" w:space="0" w:color="000000"/>
            </w:tcBorders>
          </w:tcPr>
          <w:p w14:paraId="0F8D6430" w14:textId="77777777" w:rsidR="00906840" w:rsidRDefault="00906840">
            <w:pPr>
              <w:jc w:val="center"/>
            </w:pPr>
          </w:p>
        </w:tc>
        <w:tc>
          <w:tcPr>
            <w:tcW w:w="0" w:type="auto"/>
            <w:tcBorders>
              <w:top w:val="single" w:sz="8" w:space="0" w:color="000000"/>
              <w:left w:val="single" w:sz="8" w:space="0" w:color="000000"/>
              <w:bottom w:val="single" w:sz="8" w:space="0" w:color="000000"/>
              <w:right w:val="single" w:sz="8" w:space="0" w:color="000000"/>
            </w:tcBorders>
          </w:tcPr>
          <w:p w14:paraId="3E492D00" w14:textId="77777777" w:rsidR="00906840" w:rsidRDefault="004C71B1">
            <w:pPr>
              <w:jc w:val="center"/>
            </w:pPr>
            <w:r>
              <w:t>Без НДС</w:t>
            </w:r>
          </w:p>
        </w:tc>
        <w:tc>
          <w:tcPr>
            <w:tcW w:w="0" w:type="auto"/>
            <w:tcBorders>
              <w:top w:val="single" w:sz="8" w:space="0" w:color="000000"/>
              <w:left w:val="single" w:sz="8" w:space="0" w:color="000000"/>
              <w:bottom w:val="single" w:sz="8" w:space="0" w:color="000000"/>
              <w:right w:val="single" w:sz="8" w:space="0" w:color="000000"/>
            </w:tcBorders>
          </w:tcPr>
          <w:p w14:paraId="18502F3F" w14:textId="77777777" w:rsidR="00906840" w:rsidRDefault="00906840">
            <w:pPr>
              <w:jc w:val="center"/>
            </w:pPr>
          </w:p>
        </w:tc>
        <w:tc>
          <w:tcPr>
            <w:tcW w:w="0" w:type="auto"/>
            <w:tcBorders>
              <w:top w:val="single" w:sz="8" w:space="0" w:color="000000"/>
              <w:left w:val="single" w:sz="8" w:space="0" w:color="000000"/>
              <w:bottom w:val="single" w:sz="8" w:space="0" w:color="000000"/>
              <w:right w:val="single" w:sz="8" w:space="0" w:color="000000"/>
            </w:tcBorders>
          </w:tcPr>
          <w:p w14:paraId="573139FC" w14:textId="77777777" w:rsidR="00906840" w:rsidRDefault="00906840">
            <w:pPr>
              <w:jc w:val="center"/>
            </w:pPr>
          </w:p>
        </w:tc>
      </w:tr>
    </w:tbl>
    <w:p w14:paraId="545C2811" w14:textId="77777777" w:rsidR="00D4097F" w:rsidRPr="00C77818" w:rsidRDefault="00D4097F" w:rsidP="00D4097F">
      <w:pPr>
        <w:tabs>
          <w:tab w:val="left" w:pos="5520"/>
        </w:tabs>
        <w:rPr>
          <w:rFonts w:eastAsia="Times New Roman"/>
          <w:sz w:val="24"/>
          <w:szCs w:val="24"/>
        </w:rPr>
      </w:pPr>
    </w:p>
    <w:p w14:paraId="6E79EF83" w14:textId="77777777" w:rsidR="00D4097F" w:rsidRPr="00C77818" w:rsidRDefault="00D4097F" w:rsidP="00D4097F">
      <w:pPr>
        <w:widowControl/>
        <w:tabs>
          <w:tab w:val="left" w:pos="425"/>
          <w:tab w:val="left" w:pos="567"/>
        </w:tabs>
        <w:ind w:firstLine="709"/>
        <w:rPr>
          <w:rFonts w:eastAsia="Times New Roman"/>
          <w:sz w:val="24"/>
          <w:szCs w:val="24"/>
        </w:rPr>
      </w:pPr>
    </w:p>
    <w:p w14:paraId="56E65E8A" w14:textId="77777777" w:rsidR="00D4097F" w:rsidRPr="00C77818" w:rsidRDefault="00D4097F" w:rsidP="00D4097F">
      <w:pPr>
        <w:pageBreakBefore/>
        <w:widowControl/>
        <w:tabs>
          <w:tab w:val="left" w:pos="425"/>
          <w:tab w:val="left" w:pos="567"/>
        </w:tabs>
        <w:ind w:firstLine="709"/>
        <w:jc w:val="right"/>
        <w:rPr>
          <w:rFonts w:eastAsia="Times New Roman"/>
          <w:sz w:val="24"/>
          <w:szCs w:val="24"/>
        </w:rPr>
        <w:sectPr w:rsidR="00D4097F" w:rsidRPr="00C77818" w:rsidSect="00FD7C9C">
          <w:footerReference w:type="default" r:id="rId17"/>
          <w:pgSz w:w="16838" w:h="11906" w:orient="landscape"/>
          <w:pgMar w:top="1134" w:right="1134" w:bottom="567" w:left="851" w:header="709" w:footer="680" w:gutter="0"/>
          <w:cols w:space="720"/>
          <w:docGrid w:linePitch="326"/>
        </w:sectPr>
      </w:pPr>
    </w:p>
    <w:p w14:paraId="5EC5A7FA" w14:textId="77777777" w:rsidR="00124972" w:rsidRPr="00C77818" w:rsidRDefault="00124972" w:rsidP="00124972">
      <w:pPr>
        <w:spacing w:line="223" w:lineRule="auto"/>
        <w:ind w:left="10490"/>
        <w:rPr>
          <w:rStyle w:val="af5"/>
          <w:b w:val="0"/>
          <w:color w:val="000000"/>
          <w:sz w:val="24"/>
          <w:szCs w:val="24"/>
        </w:rPr>
      </w:pPr>
      <w:r w:rsidRPr="00C77818">
        <w:rPr>
          <w:rStyle w:val="af5"/>
          <w:color w:val="000000"/>
          <w:sz w:val="24"/>
          <w:szCs w:val="24"/>
        </w:rPr>
        <w:lastRenderedPageBreak/>
        <w:t>Приложение № 3</w:t>
      </w:r>
    </w:p>
    <w:p w14:paraId="5FCA0579" w14:textId="77777777" w:rsidR="00124972" w:rsidRPr="00C77818" w:rsidRDefault="00124972" w:rsidP="00124972">
      <w:pPr>
        <w:spacing w:line="223" w:lineRule="auto"/>
        <w:ind w:left="10490"/>
        <w:rPr>
          <w:rStyle w:val="af5"/>
          <w:b w:val="0"/>
          <w:color w:val="000000"/>
          <w:sz w:val="24"/>
          <w:szCs w:val="24"/>
        </w:rPr>
      </w:pPr>
      <w:r w:rsidRPr="00C77818">
        <w:rPr>
          <w:rStyle w:val="af5"/>
          <w:b w:val="0"/>
          <w:color w:val="000000"/>
          <w:sz w:val="24"/>
          <w:szCs w:val="24"/>
        </w:rPr>
        <w:t xml:space="preserve">к Договору </w:t>
      </w:r>
    </w:p>
    <w:p w14:paraId="6440E31F" w14:textId="77777777" w:rsidR="00124972" w:rsidRPr="00C77818" w:rsidRDefault="00124972" w:rsidP="00124972">
      <w:pPr>
        <w:spacing w:line="223" w:lineRule="auto"/>
        <w:ind w:left="10490"/>
        <w:rPr>
          <w:rStyle w:val="af5"/>
          <w:b w:val="0"/>
          <w:sz w:val="24"/>
          <w:szCs w:val="24"/>
        </w:rPr>
      </w:pPr>
      <w:r w:rsidRPr="00C77818">
        <w:rPr>
          <w:rStyle w:val="af5"/>
          <w:b w:val="0"/>
          <w:sz w:val="24"/>
          <w:szCs w:val="24"/>
        </w:rPr>
        <w:t xml:space="preserve">№ </w:t>
      </w:r>
      <w:r w:rsidR="00653AEE">
        <w:rPr>
          <w:sz w:val="24"/>
          <w:szCs w:val="24"/>
        </w:rPr>
        <w:t>____________________</w:t>
      </w:r>
    </w:p>
    <w:p w14:paraId="2856193E" w14:textId="77777777" w:rsidR="00124972" w:rsidRPr="00C77818" w:rsidRDefault="00124972" w:rsidP="00124972">
      <w:pPr>
        <w:spacing w:line="223" w:lineRule="auto"/>
        <w:ind w:left="10490"/>
        <w:rPr>
          <w:rStyle w:val="af5"/>
          <w:b w:val="0"/>
          <w:sz w:val="24"/>
          <w:szCs w:val="24"/>
        </w:rPr>
      </w:pPr>
      <w:r w:rsidRPr="00C77818">
        <w:rPr>
          <w:rStyle w:val="af5"/>
          <w:b w:val="0"/>
          <w:sz w:val="24"/>
          <w:szCs w:val="24"/>
        </w:rPr>
        <w:t xml:space="preserve">от____________________ </w:t>
      </w:r>
    </w:p>
    <w:p w14:paraId="0A133878" w14:textId="77777777" w:rsidR="00124972" w:rsidRPr="00C77818" w:rsidRDefault="00124972" w:rsidP="00124972">
      <w:pPr>
        <w:spacing w:line="223" w:lineRule="auto"/>
        <w:ind w:left="10490"/>
        <w:rPr>
          <w:rStyle w:val="af5"/>
          <w:b w:val="0"/>
          <w:color w:val="000000"/>
          <w:sz w:val="24"/>
          <w:szCs w:val="24"/>
        </w:rPr>
      </w:pPr>
      <w:r w:rsidRPr="00C77818">
        <w:rPr>
          <w:rStyle w:val="af5"/>
          <w:b w:val="0"/>
          <w:color w:val="000000"/>
          <w:sz w:val="24"/>
          <w:szCs w:val="24"/>
        </w:rPr>
        <w:t xml:space="preserve">на оказание услуг по обращению </w:t>
      </w:r>
    </w:p>
    <w:p w14:paraId="1E69F803" w14:textId="77777777" w:rsidR="00D4097F" w:rsidRPr="00C77818" w:rsidRDefault="00124972" w:rsidP="00124972">
      <w:pPr>
        <w:widowControl/>
        <w:ind w:left="6656" w:firstLine="3119"/>
        <w:jc w:val="center"/>
        <w:rPr>
          <w:rFonts w:eastAsia="Times New Roman"/>
          <w:sz w:val="24"/>
          <w:szCs w:val="24"/>
        </w:rPr>
      </w:pPr>
      <w:r w:rsidRPr="00C77818">
        <w:rPr>
          <w:rStyle w:val="af5"/>
          <w:b w:val="0"/>
          <w:color w:val="000000"/>
          <w:sz w:val="24"/>
          <w:szCs w:val="24"/>
        </w:rPr>
        <w:t xml:space="preserve">      с твёрдыми коммунальными отходами</w:t>
      </w:r>
    </w:p>
    <w:p w14:paraId="625C4934" w14:textId="77777777" w:rsidR="00D4097F" w:rsidRPr="00C77818" w:rsidRDefault="00D4097F" w:rsidP="00D4097F">
      <w:pPr>
        <w:widowControl/>
        <w:ind w:firstLine="709"/>
        <w:jc w:val="right"/>
        <w:rPr>
          <w:rFonts w:eastAsia="Times New Roman"/>
          <w:sz w:val="24"/>
          <w:szCs w:val="24"/>
        </w:rPr>
      </w:pPr>
    </w:p>
    <w:p w14:paraId="09713FFD" w14:textId="77777777" w:rsidR="00D4097F" w:rsidRPr="00C77818" w:rsidRDefault="00D4097F" w:rsidP="00D4097F">
      <w:pPr>
        <w:widowControl/>
        <w:ind w:firstLine="709"/>
        <w:rPr>
          <w:rFonts w:eastAsia="Times New Roman"/>
          <w:sz w:val="24"/>
          <w:szCs w:val="24"/>
        </w:rPr>
      </w:pPr>
    </w:p>
    <w:p w14:paraId="58B07632" w14:textId="77777777" w:rsidR="00D4097F" w:rsidRPr="00C77818" w:rsidRDefault="00D4097F" w:rsidP="00D4097F">
      <w:pPr>
        <w:widowControl/>
        <w:ind w:firstLine="709"/>
        <w:jc w:val="center"/>
        <w:rPr>
          <w:rFonts w:eastAsia="Times New Roman"/>
          <w:b/>
          <w:sz w:val="24"/>
          <w:szCs w:val="24"/>
        </w:rPr>
      </w:pPr>
      <w:r w:rsidRPr="00C77818">
        <w:rPr>
          <w:rFonts w:eastAsia="Times New Roman"/>
          <w:b/>
          <w:sz w:val="24"/>
          <w:szCs w:val="24"/>
        </w:rPr>
        <w:t>Перечень твердых коммунальных отходов Потребителя</w:t>
      </w:r>
    </w:p>
    <w:p w14:paraId="04B3393B" w14:textId="77777777" w:rsidR="00D4097F" w:rsidRPr="00C77818" w:rsidRDefault="00D4097F" w:rsidP="00D4097F">
      <w:pPr>
        <w:widowControl/>
        <w:spacing w:after="160" w:line="259" w:lineRule="auto"/>
        <w:rPr>
          <w:rFonts w:eastAsia="Times New Roman"/>
          <w:sz w:val="24"/>
          <w:szCs w:val="24"/>
        </w:rPr>
      </w:pPr>
      <w:r w:rsidRPr="00C77818">
        <w:rPr>
          <w:rFonts w:eastAsia="Times New Roman"/>
          <w:sz w:val="24"/>
          <w:szCs w:val="24"/>
        </w:rPr>
        <w:fldChar w:fldCharType="begin">
          <w:ffData>
            <w:name w:val="Приложение3_АБtbl"/>
            <w:enabled/>
            <w:calcOnExit w:val="0"/>
            <w:textInput>
              <w:default w:val="Приложение3_АБtbl"/>
            </w:textInput>
          </w:ffData>
        </w:fldChar>
      </w:r>
      <w:r w:rsidRPr="00C77818">
        <w:rPr>
          <w:rFonts w:eastAsia="Times New Roman"/>
          <w:sz w:val="24"/>
          <w:szCs w:val="24"/>
        </w:rPr>
        <w:instrText xml:space="preserve"> FORMTEXT </w:instrText>
      </w:r>
      <w:r w:rsidRPr="00C77818">
        <w:rPr>
          <w:rFonts w:eastAsia="Times New Roman"/>
          <w:sz w:val="24"/>
          <w:szCs w:val="24"/>
        </w:rPr>
      </w:r>
      <w:r w:rsidRPr="00C77818">
        <w:rPr>
          <w:rFonts w:eastAsia="Times New Roman"/>
          <w:sz w:val="24"/>
          <w:szCs w:val="24"/>
        </w:rPr>
        <w:fldChar w:fldCharType="separate"/>
      </w:r>
      <w:r w:rsidRPr="00C77818">
        <w:rPr>
          <w:rFonts w:eastAsia="Times New Roman"/>
          <w:sz w:val="24"/>
          <w:szCs w:val="24"/>
        </w:rPr>
        <w:t>⁠</w:t>
      </w:r>
      <w:r w:rsidRPr="00C77818">
        <w:rPr>
          <w:rFonts w:eastAsia="Times New Roman"/>
          <w:sz w:val="24"/>
          <w:szCs w:val="24"/>
        </w:rPr>
        <w:fldChar w:fldCharType="end"/>
      </w:r>
      <w:r w:rsidR="004E0362" w:rsidRPr="00C77818">
        <w:rPr>
          <w:rFonts w:eastAsia="Times New Roman"/>
          <w:sz w:val="24"/>
          <w:szCs w:val="24"/>
        </w:rPr>
        <w:fldChar w:fldCharType="begin">
          <w:ffData>
            <w:name w:val="Приложение3_АБtbl"/>
            <w:enabled/>
            <w:calcOnExit w:val="0"/>
            <w:textInput>
              <w:default w:val="Приложение3_АБtbl"/>
            </w:textInput>
          </w:ffData>
        </w:fldChar>
      </w:r>
      <w:bookmarkStart w:id="10" w:name="Приложение3_АБtbl"/>
      <w:r w:rsidR="004E0362" w:rsidRPr="00C77818">
        <w:rPr>
          <w:rFonts w:eastAsia="Times New Roman"/>
          <w:sz w:val="24"/>
          <w:szCs w:val="24"/>
        </w:rPr>
        <w:instrText xml:space="preserve"> FORMTEXT </w:instrText>
      </w:r>
      <w:r w:rsidR="004E0362" w:rsidRPr="00C77818">
        <w:rPr>
          <w:rFonts w:eastAsia="Times New Roman"/>
          <w:sz w:val="24"/>
          <w:szCs w:val="24"/>
        </w:rPr>
      </w:r>
      <w:r w:rsidR="004E0362" w:rsidRPr="00C77818">
        <w:rPr>
          <w:rFonts w:eastAsia="Times New Roman"/>
          <w:sz w:val="24"/>
          <w:szCs w:val="24"/>
        </w:rPr>
        <w:fldChar w:fldCharType="separate"/>
      </w:r>
      <w:r w:rsidR="004E0362" w:rsidRPr="00C77818">
        <w:rPr>
          <w:rFonts w:eastAsia="Times New Roman"/>
          <w:noProof/>
          <w:sz w:val="24"/>
          <w:szCs w:val="24"/>
        </w:rPr>
        <w:t>⁠</w:t>
      </w:r>
      <w:r w:rsidR="004E0362" w:rsidRPr="00C77818">
        <w:rPr>
          <w:rFonts w:eastAsia="Times New Roman"/>
          <w:sz w:val="24"/>
          <w:szCs w:val="24"/>
        </w:rPr>
        <w:fldChar w:fldCharType="end"/>
      </w:r>
      <w:bookmarkEnd w:id="10"/>
    </w:p>
    <w:tbl>
      <w:tblPr>
        <w:tblW w:w="0" w:type="auto"/>
        <w:tblLook w:val="04A0" w:firstRow="1" w:lastRow="0" w:firstColumn="1" w:lastColumn="0" w:noHBand="0" w:noVBand="1"/>
      </w:tblPr>
      <w:tblGrid>
        <w:gridCol w:w="778"/>
        <w:gridCol w:w="5166"/>
        <w:gridCol w:w="1984"/>
        <w:gridCol w:w="2552"/>
        <w:gridCol w:w="3685"/>
      </w:tblGrid>
      <w:tr w:rsidR="00906840" w14:paraId="443564FC" w14:textId="77777777" w:rsidTr="00653AEE">
        <w:tc>
          <w:tcPr>
            <w:tcW w:w="0" w:type="auto"/>
            <w:tcBorders>
              <w:top w:val="single" w:sz="8" w:space="0" w:color="000000"/>
              <w:left w:val="single" w:sz="8" w:space="0" w:color="000000"/>
              <w:bottom w:val="single" w:sz="8" w:space="0" w:color="000000"/>
              <w:right w:val="single" w:sz="8" w:space="0" w:color="000000"/>
            </w:tcBorders>
          </w:tcPr>
          <w:p w14:paraId="6AA73079" w14:textId="77777777" w:rsidR="00906840" w:rsidRDefault="004C71B1">
            <w:pPr>
              <w:jc w:val="center"/>
            </w:pPr>
            <w:r>
              <w:t>№ п/п</w:t>
            </w:r>
          </w:p>
        </w:tc>
        <w:tc>
          <w:tcPr>
            <w:tcW w:w="5166" w:type="dxa"/>
            <w:tcBorders>
              <w:top w:val="single" w:sz="8" w:space="0" w:color="000000"/>
              <w:left w:val="single" w:sz="8" w:space="0" w:color="000000"/>
              <w:bottom w:val="single" w:sz="8" w:space="0" w:color="000000"/>
              <w:right w:val="single" w:sz="8" w:space="0" w:color="000000"/>
            </w:tcBorders>
          </w:tcPr>
          <w:p w14:paraId="2AFB79F6" w14:textId="77777777" w:rsidR="00906840" w:rsidRDefault="004C71B1">
            <w:pPr>
              <w:jc w:val="center"/>
            </w:pPr>
            <w:r>
              <w:t>Наименование отходов в соответствии с ФККО</w:t>
            </w:r>
          </w:p>
        </w:tc>
        <w:tc>
          <w:tcPr>
            <w:tcW w:w="1984" w:type="dxa"/>
            <w:tcBorders>
              <w:top w:val="single" w:sz="8" w:space="0" w:color="000000"/>
              <w:left w:val="single" w:sz="8" w:space="0" w:color="000000"/>
              <w:bottom w:val="single" w:sz="8" w:space="0" w:color="000000"/>
              <w:right w:val="single" w:sz="8" w:space="0" w:color="000000"/>
            </w:tcBorders>
          </w:tcPr>
          <w:p w14:paraId="0C828A58" w14:textId="77777777" w:rsidR="00906840" w:rsidRDefault="004C71B1">
            <w:pPr>
              <w:jc w:val="center"/>
            </w:pPr>
            <w:r>
              <w:t>Код по ФККО</w:t>
            </w:r>
          </w:p>
        </w:tc>
        <w:tc>
          <w:tcPr>
            <w:tcW w:w="2552" w:type="dxa"/>
            <w:tcBorders>
              <w:top w:val="single" w:sz="8" w:space="0" w:color="000000"/>
              <w:left w:val="single" w:sz="8" w:space="0" w:color="000000"/>
              <w:bottom w:val="single" w:sz="8" w:space="0" w:color="000000"/>
              <w:right w:val="single" w:sz="8" w:space="0" w:color="000000"/>
            </w:tcBorders>
          </w:tcPr>
          <w:p w14:paraId="0701F963" w14:textId="77777777" w:rsidR="00906840" w:rsidRDefault="004C71B1">
            <w:pPr>
              <w:jc w:val="center"/>
            </w:pPr>
            <w:r>
              <w:t>Класс опасности</w:t>
            </w:r>
          </w:p>
        </w:tc>
        <w:tc>
          <w:tcPr>
            <w:tcW w:w="3685" w:type="dxa"/>
            <w:tcBorders>
              <w:top w:val="single" w:sz="8" w:space="0" w:color="000000"/>
              <w:left w:val="single" w:sz="8" w:space="0" w:color="000000"/>
              <w:bottom w:val="single" w:sz="8" w:space="0" w:color="000000"/>
              <w:right w:val="single" w:sz="8" w:space="0" w:color="000000"/>
            </w:tcBorders>
          </w:tcPr>
          <w:p w14:paraId="71C8ECE8" w14:textId="77777777" w:rsidR="00906840" w:rsidRDefault="004C71B1">
            <w:pPr>
              <w:jc w:val="center"/>
            </w:pPr>
            <w:r>
              <w:t>Объем в мес. (куб.м.)</w:t>
            </w:r>
          </w:p>
        </w:tc>
      </w:tr>
      <w:tr w:rsidR="00906840" w14:paraId="6B1DDBAB" w14:textId="77777777" w:rsidTr="00653AEE">
        <w:tc>
          <w:tcPr>
            <w:tcW w:w="0" w:type="auto"/>
            <w:tcBorders>
              <w:top w:val="single" w:sz="8" w:space="0" w:color="000000"/>
              <w:left w:val="single" w:sz="8" w:space="0" w:color="000000"/>
              <w:bottom w:val="single" w:sz="8" w:space="0" w:color="000000"/>
              <w:right w:val="single" w:sz="8" w:space="0" w:color="000000"/>
            </w:tcBorders>
          </w:tcPr>
          <w:p w14:paraId="4F6FF62E" w14:textId="77777777" w:rsidR="00906840" w:rsidRDefault="004C71B1">
            <w:pPr>
              <w:jc w:val="center"/>
            </w:pPr>
            <w:r>
              <w:t>1</w:t>
            </w:r>
          </w:p>
        </w:tc>
        <w:tc>
          <w:tcPr>
            <w:tcW w:w="5166" w:type="dxa"/>
            <w:tcBorders>
              <w:top w:val="single" w:sz="8" w:space="0" w:color="000000"/>
              <w:left w:val="single" w:sz="8" w:space="0" w:color="000000"/>
              <w:bottom w:val="single" w:sz="8" w:space="0" w:color="000000"/>
              <w:right w:val="single" w:sz="8" w:space="0" w:color="000000"/>
            </w:tcBorders>
          </w:tcPr>
          <w:p w14:paraId="15442C5D" w14:textId="77777777" w:rsidR="00906840" w:rsidRDefault="00906840">
            <w:pPr>
              <w:jc w:val="center"/>
            </w:pPr>
          </w:p>
        </w:tc>
        <w:tc>
          <w:tcPr>
            <w:tcW w:w="1984" w:type="dxa"/>
            <w:tcBorders>
              <w:top w:val="single" w:sz="8" w:space="0" w:color="000000"/>
              <w:left w:val="single" w:sz="8" w:space="0" w:color="000000"/>
              <w:bottom w:val="single" w:sz="8" w:space="0" w:color="000000"/>
              <w:right w:val="single" w:sz="8" w:space="0" w:color="000000"/>
            </w:tcBorders>
          </w:tcPr>
          <w:p w14:paraId="7366A39B" w14:textId="77777777" w:rsidR="00906840" w:rsidRDefault="00906840">
            <w:pPr>
              <w:jc w:val="center"/>
            </w:pPr>
          </w:p>
        </w:tc>
        <w:tc>
          <w:tcPr>
            <w:tcW w:w="2552" w:type="dxa"/>
            <w:tcBorders>
              <w:top w:val="single" w:sz="8" w:space="0" w:color="000000"/>
              <w:left w:val="single" w:sz="8" w:space="0" w:color="000000"/>
              <w:bottom w:val="single" w:sz="8" w:space="0" w:color="000000"/>
              <w:right w:val="single" w:sz="8" w:space="0" w:color="000000"/>
            </w:tcBorders>
          </w:tcPr>
          <w:p w14:paraId="439F5783" w14:textId="77777777" w:rsidR="00906840" w:rsidRDefault="00906840">
            <w:pPr>
              <w:jc w:val="center"/>
            </w:pPr>
          </w:p>
        </w:tc>
        <w:tc>
          <w:tcPr>
            <w:tcW w:w="3685" w:type="dxa"/>
            <w:tcBorders>
              <w:top w:val="single" w:sz="8" w:space="0" w:color="000000"/>
              <w:left w:val="single" w:sz="8" w:space="0" w:color="000000"/>
              <w:bottom w:val="single" w:sz="8" w:space="0" w:color="000000"/>
              <w:right w:val="single" w:sz="8" w:space="0" w:color="000000"/>
            </w:tcBorders>
          </w:tcPr>
          <w:p w14:paraId="52ED0D23" w14:textId="77777777" w:rsidR="00906840" w:rsidRDefault="00906840" w:rsidP="00653AEE"/>
        </w:tc>
      </w:tr>
    </w:tbl>
    <w:p w14:paraId="738114CC" w14:textId="77777777" w:rsidR="00D4097F" w:rsidRPr="00C77818" w:rsidRDefault="0018358B" w:rsidP="0018358B">
      <w:pPr>
        <w:widowControl/>
        <w:tabs>
          <w:tab w:val="left" w:pos="6465"/>
        </w:tabs>
        <w:spacing w:after="160" w:line="259" w:lineRule="auto"/>
        <w:rPr>
          <w:rFonts w:eastAsia="Times New Roman"/>
          <w:sz w:val="24"/>
          <w:szCs w:val="24"/>
        </w:rPr>
      </w:pPr>
      <w:r w:rsidRPr="00C77818">
        <w:rPr>
          <w:rFonts w:eastAsia="Times New Roman"/>
          <w:sz w:val="24"/>
          <w:szCs w:val="24"/>
        </w:rPr>
        <w:tab/>
      </w:r>
    </w:p>
    <w:p w14:paraId="3A07C2AE" w14:textId="77777777" w:rsidR="00D4097F" w:rsidRPr="00C77818" w:rsidRDefault="00D4097F" w:rsidP="00D4097F">
      <w:pPr>
        <w:rPr>
          <w:rFonts w:eastAsia="Times New Roman"/>
          <w:sz w:val="24"/>
          <w:szCs w:val="24"/>
        </w:rPr>
      </w:pPr>
    </w:p>
    <w:p w14:paraId="56C46EB1" w14:textId="77777777" w:rsidR="00D4097F" w:rsidRPr="00C77818" w:rsidRDefault="00D4097F" w:rsidP="00D4097F">
      <w:pPr>
        <w:widowControl/>
        <w:autoSpaceDE w:val="0"/>
        <w:autoSpaceDN w:val="0"/>
        <w:adjustRightInd w:val="0"/>
        <w:ind w:firstLine="709"/>
        <w:outlineLvl w:val="0"/>
        <w:rPr>
          <w:sz w:val="24"/>
          <w:szCs w:val="24"/>
        </w:rPr>
      </w:pPr>
    </w:p>
    <w:p w14:paraId="48D76234" w14:textId="77777777" w:rsidR="00D4097F" w:rsidRPr="00C77818" w:rsidRDefault="00D4097F" w:rsidP="00333776">
      <w:pPr>
        <w:widowControl/>
        <w:autoSpaceDE w:val="0"/>
        <w:autoSpaceDN w:val="0"/>
        <w:adjustRightInd w:val="0"/>
        <w:ind w:firstLine="709"/>
        <w:jc w:val="right"/>
        <w:outlineLvl w:val="0"/>
        <w:rPr>
          <w:sz w:val="24"/>
          <w:szCs w:val="24"/>
        </w:rPr>
      </w:pPr>
    </w:p>
    <w:sectPr w:rsidR="00D4097F" w:rsidRPr="00C77818" w:rsidSect="00124972">
      <w:footerReference w:type="default" r:id="rId18"/>
      <w:pgSz w:w="16838" w:h="11906" w:orient="landscape" w:code="9"/>
      <w:pgMar w:top="1418" w:right="1418" w:bottom="567" w:left="851" w:header="709" w:footer="709" w:gutter="0"/>
      <w:cols w:space="11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30CB5" w14:textId="77777777" w:rsidR="00C163A4" w:rsidRDefault="00C163A4" w:rsidP="002C25D5">
      <w:r>
        <w:separator/>
      </w:r>
    </w:p>
  </w:endnote>
  <w:endnote w:type="continuationSeparator" w:id="0">
    <w:p w14:paraId="38CD823A" w14:textId="77777777" w:rsidR="00C163A4" w:rsidRDefault="00C163A4" w:rsidP="002C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558817"/>
      <w:docPartObj>
        <w:docPartGallery w:val="Page Numbers (Bottom of Page)"/>
        <w:docPartUnique/>
      </w:docPartObj>
    </w:sdtPr>
    <w:sdtEndPr/>
    <w:sdtContent>
      <w:sdt>
        <w:sdtPr>
          <w:id w:val="-70352167"/>
          <w:docPartObj>
            <w:docPartGallery w:val="Page Numbers (Bottom of Page)"/>
            <w:docPartUnique/>
          </w:docPartObj>
        </w:sdtPr>
        <w:sdtEndPr/>
        <w:sdtContent>
          <w:p w14:paraId="7A305CCB" w14:textId="77777777" w:rsidR="0018358B" w:rsidRPr="00975CC3" w:rsidRDefault="00164974" w:rsidP="00164974">
            <w:pPr>
              <w:pStyle w:val="a9"/>
              <w:ind w:firstLine="142"/>
              <w:jc w:val="center"/>
            </w:pPr>
            <w:r>
              <w:t>Региональный оператор_________________</w:t>
            </w:r>
            <w:r>
              <w:tab/>
              <w:t xml:space="preserve"> </w:t>
            </w:r>
            <w:r>
              <w:tab/>
              <w:t>Потребитель ___________________</w:t>
            </w:r>
          </w:p>
        </w:sdtContent>
      </w:sdt>
    </w:sdtContent>
  </w:sdt>
  <w:p w14:paraId="2C64C598" w14:textId="77777777" w:rsidR="0018358B" w:rsidRDefault="0018358B" w:rsidP="0018358B">
    <w:pPr>
      <w:rPr>
        <w:sz w:val="2"/>
        <w:szCs w:val="2"/>
      </w:rPr>
    </w:pPr>
  </w:p>
  <w:p w14:paraId="30FD16C9" w14:textId="77777777" w:rsidR="0018358B" w:rsidRPr="0018358B" w:rsidRDefault="0018358B" w:rsidP="0018358B">
    <w:pPr>
      <w:pStyle w:val="a9"/>
      <w:tabs>
        <w:tab w:val="clear" w:pos="4677"/>
        <w:tab w:val="clear" w:pos="9355"/>
        <w:tab w:val="center" w:pos="3686"/>
        <w:tab w:val="left" w:pos="6946"/>
        <w:tab w:val="right" w:pos="9072"/>
      </w:tabs>
    </w:pPr>
    <w:r>
      <w:tab/>
      <w:t xml:space="preserve"> М.П. </w:t>
    </w:r>
    <w:r>
      <w:tab/>
    </w:r>
    <w:r>
      <w:tab/>
    </w:r>
    <w:r>
      <w:tab/>
      <w:t>М.П.</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680830"/>
      <w:docPartObj>
        <w:docPartGallery w:val="Page Numbers (Bottom of Page)"/>
        <w:docPartUnique/>
      </w:docPartObj>
    </w:sdtPr>
    <w:sdtEndPr/>
    <w:sdtContent>
      <w:sdt>
        <w:sdtPr>
          <w:id w:val="1451742617"/>
          <w:docPartObj>
            <w:docPartGallery w:val="Page Numbers (Bottom of Page)"/>
            <w:docPartUnique/>
          </w:docPartObj>
        </w:sdtPr>
        <w:sdtEndPr/>
        <w:sdtContent>
          <w:p w14:paraId="12A85D74" w14:textId="77777777" w:rsidR="00164974" w:rsidRPr="00975CC3" w:rsidRDefault="00164974" w:rsidP="00164974">
            <w:pPr>
              <w:pStyle w:val="a9"/>
              <w:ind w:firstLine="142"/>
              <w:jc w:val="center"/>
            </w:pPr>
            <w:r>
              <w:t>Региональный оператор_________________</w:t>
            </w:r>
            <w:r>
              <w:tab/>
              <w:t xml:space="preserve"> </w:t>
            </w:r>
            <w:r>
              <w:tab/>
              <w:t>Потребитель ___________________</w:t>
            </w:r>
          </w:p>
        </w:sdtContent>
      </w:sdt>
    </w:sdtContent>
  </w:sdt>
  <w:p w14:paraId="6015E429" w14:textId="77777777" w:rsidR="00164974" w:rsidRDefault="00164974" w:rsidP="00164974">
    <w:pPr>
      <w:rPr>
        <w:sz w:val="2"/>
        <w:szCs w:val="2"/>
      </w:rPr>
    </w:pPr>
  </w:p>
  <w:p w14:paraId="42DEDB80" w14:textId="77777777" w:rsidR="0018358B" w:rsidRPr="00164974" w:rsidRDefault="00164974" w:rsidP="00164974">
    <w:pPr>
      <w:pStyle w:val="a9"/>
      <w:tabs>
        <w:tab w:val="clear" w:pos="4677"/>
        <w:tab w:val="clear" w:pos="9355"/>
        <w:tab w:val="center" w:pos="3686"/>
        <w:tab w:val="left" w:pos="6946"/>
        <w:tab w:val="right" w:pos="9072"/>
      </w:tabs>
    </w:pPr>
    <w:r>
      <w:tab/>
      <w:t xml:space="preserve"> М.П. </w:t>
    </w:r>
    <w:r>
      <w:tab/>
    </w:r>
    <w:r>
      <w:tab/>
    </w:r>
    <w:r>
      <w:tab/>
      <w:t>М.П.</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214729"/>
      <w:docPartObj>
        <w:docPartGallery w:val="Page Numbers (Bottom of Page)"/>
        <w:docPartUnique/>
      </w:docPartObj>
    </w:sdtPr>
    <w:sdtEndPr/>
    <w:sdtContent>
      <w:sdt>
        <w:sdtPr>
          <w:id w:val="598301609"/>
          <w:docPartObj>
            <w:docPartGallery w:val="Page Numbers (Bottom of Page)"/>
            <w:docPartUnique/>
          </w:docPartObj>
        </w:sdtPr>
        <w:sdtEndPr/>
        <w:sdtContent>
          <w:p w14:paraId="24CF33B1" w14:textId="77777777" w:rsidR="00164974" w:rsidRPr="00975CC3" w:rsidRDefault="00164974" w:rsidP="00164974">
            <w:pPr>
              <w:pStyle w:val="a9"/>
              <w:ind w:firstLine="142"/>
              <w:jc w:val="center"/>
            </w:pPr>
            <w:r>
              <w:t>Региональный оператор_________________</w:t>
            </w:r>
            <w:r>
              <w:tab/>
              <w:t xml:space="preserve"> </w:t>
            </w:r>
            <w:r>
              <w:tab/>
              <w:t>Потребитель ___________________</w:t>
            </w:r>
          </w:p>
        </w:sdtContent>
      </w:sdt>
    </w:sdtContent>
  </w:sdt>
  <w:p w14:paraId="3BFEE125" w14:textId="77777777" w:rsidR="00164974" w:rsidRDefault="00164974" w:rsidP="00164974">
    <w:pPr>
      <w:rPr>
        <w:sz w:val="2"/>
        <w:szCs w:val="2"/>
      </w:rPr>
    </w:pPr>
  </w:p>
  <w:p w14:paraId="3C102C19" w14:textId="77777777" w:rsidR="00164974" w:rsidRPr="0018358B" w:rsidRDefault="00164974" w:rsidP="00164974">
    <w:pPr>
      <w:pStyle w:val="a9"/>
      <w:tabs>
        <w:tab w:val="clear" w:pos="4677"/>
        <w:tab w:val="clear" w:pos="9355"/>
        <w:tab w:val="center" w:pos="3686"/>
        <w:tab w:val="left" w:pos="6946"/>
        <w:tab w:val="right" w:pos="9072"/>
      </w:tabs>
    </w:pPr>
    <w:r>
      <w:tab/>
      <w:t xml:space="preserve"> М.П. </w:t>
    </w:r>
    <w:r>
      <w:tab/>
    </w:r>
    <w:r>
      <w:tab/>
    </w:r>
    <w:r>
      <w:tab/>
      <w:t>М.П.</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162BD" w14:textId="77777777" w:rsidR="00C163A4" w:rsidRDefault="00C163A4" w:rsidP="002C25D5">
      <w:r>
        <w:separator/>
      </w:r>
    </w:p>
  </w:footnote>
  <w:footnote w:type="continuationSeparator" w:id="0">
    <w:p w14:paraId="32C58DC9" w14:textId="77777777" w:rsidR="00C163A4" w:rsidRDefault="00C163A4" w:rsidP="002C25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4D2"/>
    <w:multiLevelType w:val="multilevel"/>
    <w:tmpl w:val="24CE5CE8"/>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 w15:restartNumberingAfterBreak="0">
    <w:nsid w:val="02B47188"/>
    <w:multiLevelType w:val="multilevel"/>
    <w:tmpl w:val="7904F0A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DEE166C"/>
    <w:multiLevelType w:val="hybridMultilevel"/>
    <w:tmpl w:val="C464BD18"/>
    <w:lvl w:ilvl="0" w:tplc="65FE3E4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BE4031"/>
    <w:multiLevelType w:val="multilevel"/>
    <w:tmpl w:val="DA0201EC"/>
    <w:lvl w:ilvl="0">
      <w:start w:val="11"/>
      <w:numFmt w:val="decimal"/>
      <w:lvlText w:val="%1."/>
      <w:lvlJc w:val="left"/>
      <w:pPr>
        <w:ind w:left="480" w:hanging="480"/>
      </w:pPr>
      <w:rPr>
        <w:rFonts w:hint="default"/>
      </w:rPr>
    </w:lvl>
    <w:lvl w:ilvl="1">
      <w:start w:val="1"/>
      <w:numFmt w:val="decimal"/>
      <w:suff w:val="space"/>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34B557D"/>
    <w:multiLevelType w:val="multilevel"/>
    <w:tmpl w:val="82F8DFB0"/>
    <w:lvl w:ilvl="0">
      <w:start w:val="6"/>
      <w:numFmt w:val="decimal"/>
      <w:lvlText w:val="%1."/>
      <w:lvlJc w:val="left"/>
      <w:pPr>
        <w:ind w:left="360" w:hanging="360"/>
      </w:pPr>
      <w:rPr>
        <w:rFonts w:hint="default"/>
      </w:rPr>
    </w:lvl>
    <w:lvl w:ilvl="1">
      <w:start w:val="1"/>
      <w:numFmt w:val="decimal"/>
      <w:suff w:val="space"/>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140A7536"/>
    <w:multiLevelType w:val="multilevel"/>
    <w:tmpl w:val="CCA8C232"/>
    <w:lvl w:ilvl="0">
      <w:start w:val="7"/>
      <w:numFmt w:val="decimal"/>
      <w:lvlText w:val="%1."/>
      <w:lvlJc w:val="left"/>
      <w:pPr>
        <w:ind w:left="360" w:hanging="360"/>
      </w:pPr>
      <w:rPr>
        <w:rFonts w:hint="default"/>
      </w:rPr>
    </w:lvl>
    <w:lvl w:ilvl="1">
      <w:start w:val="1"/>
      <w:numFmt w:val="decimal"/>
      <w:suff w:val="space"/>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174B5F16"/>
    <w:multiLevelType w:val="multilevel"/>
    <w:tmpl w:val="4C689DB2"/>
    <w:lvl w:ilvl="0">
      <w:start w:val="1"/>
      <w:numFmt w:val="upperRoman"/>
      <w:lvlText w:val="%1."/>
      <w:lvlJc w:val="right"/>
      <w:pPr>
        <w:ind w:left="465" w:hanging="465"/>
      </w:pPr>
      <w:rPr>
        <w:rFonts w:hint="default"/>
        <w:color w:val="000000"/>
      </w:rPr>
    </w:lvl>
    <w:lvl w:ilvl="1">
      <w:start w:val="1"/>
      <w:numFmt w:val="decimal"/>
      <w:suff w:val="space"/>
      <w:lvlText w:val="%1.%2."/>
      <w:lvlJc w:val="left"/>
      <w:pPr>
        <w:ind w:left="1316" w:hanging="465"/>
      </w:pPr>
      <w:rPr>
        <w:rFonts w:eastAsia="Arial Unicode MS" w:hint="default"/>
        <w:color w:val="000000"/>
      </w:rPr>
    </w:lvl>
    <w:lvl w:ilvl="2">
      <w:start w:val="1"/>
      <w:numFmt w:val="decimal"/>
      <w:lvlText w:val="%1.%2.%3."/>
      <w:lvlJc w:val="left"/>
      <w:pPr>
        <w:ind w:left="2422" w:hanging="720"/>
      </w:pPr>
      <w:rPr>
        <w:rFonts w:eastAsia="Arial Unicode MS" w:hint="default"/>
        <w:color w:val="000000"/>
      </w:rPr>
    </w:lvl>
    <w:lvl w:ilvl="3">
      <w:start w:val="1"/>
      <w:numFmt w:val="decimal"/>
      <w:lvlText w:val="%1.%2.%3.%4."/>
      <w:lvlJc w:val="left"/>
      <w:pPr>
        <w:ind w:left="3273" w:hanging="720"/>
      </w:pPr>
      <w:rPr>
        <w:rFonts w:eastAsia="Arial Unicode MS" w:hint="default"/>
        <w:color w:val="000000"/>
      </w:rPr>
    </w:lvl>
    <w:lvl w:ilvl="4">
      <w:start w:val="1"/>
      <w:numFmt w:val="decimal"/>
      <w:lvlText w:val="%1.%2.%3.%4.%5."/>
      <w:lvlJc w:val="left"/>
      <w:pPr>
        <w:ind w:left="4484" w:hanging="1080"/>
      </w:pPr>
      <w:rPr>
        <w:rFonts w:eastAsia="Arial Unicode MS" w:hint="default"/>
        <w:color w:val="000000"/>
      </w:rPr>
    </w:lvl>
    <w:lvl w:ilvl="5">
      <w:start w:val="1"/>
      <w:numFmt w:val="decimal"/>
      <w:lvlText w:val="%1.%2.%3.%4.%5.%6."/>
      <w:lvlJc w:val="left"/>
      <w:pPr>
        <w:ind w:left="5335" w:hanging="1080"/>
      </w:pPr>
      <w:rPr>
        <w:rFonts w:eastAsia="Arial Unicode MS" w:hint="default"/>
        <w:color w:val="000000"/>
      </w:rPr>
    </w:lvl>
    <w:lvl w:ilvl="6">
      <w:start w:val="1"/>
      <w:numFmt w:val="decimal"/>
      <w:lvlText w:val="%1.%2.%3.%4.%5.%6.%7."/>
      <w:lvlJc w:val="left"/>
      <w:pPr>
        <w:ind w:left="6546" w:hanging="1440"/>
      </w:pPr>
      <w:rPr>
        <w:rFonts w:eastAsia="Arial Unicode MS" w:hint="default"/>
        <w:color w:val="000000"/>
      </w:rPr>
    </w:lvl>
    <w:lvl w:ilvl="7">
      <w:start w:val="1"/>
      <w:numFmt w:val="decimal"/>
      <w:lvlText w:val="%1.%2.%3.%4.%5.%6.%7.%8."/>
      <w:lvlJc w:val="left"/>
      <w:pPr>
        <w:ind w:left="7397" w:hanging="1440"/>
      </w:pPr>
      <w:rPr>
        <w:rFonts w:eastAsia="Arial Unicode MS" w:hint="default"/>
        <w:color w:val="000000"/>
      </w:rPr>
    </w:lvl>
    <w:lvl w:ilvl="8">
      <w:start w:val="1"/>
      <w:numFmt w:val="decimal"/>
      <w:lvlText w:val="%1.%2.%3.%4.%5.%6.%7.%8.%9."/>
      <w:lvlJc w:val="left"/>
      <w:pPr>
        <w:ind w:left="8608" w:hanging="1800"/>
      </w:pPr>
      <w:rPr>
        <w:rFonts w:eastAsia="Arial Unicode MS" w:hint="default"/>
        <w:color w:val="000000"/>
      </w:rPr>
    </w:lvl>
  </w:abstractNum>
  <w:abstractNum w:abstractNumId="7" w15:restartNumberingAfterBreak="0">
    <w:nsid w:val="2E413D5A"/>
    <w:multiLevelType w:val="multilevel"/>
    <w:tmpl w:val="2DCE814E"/>
    <w:lvl w:ilvl="0">
      <w:start w:val="9"/>
      <w:numFmt w:val="decimal"/>
      <w:lvlText w:val="%1."/>
      <w:lvlJc w:val="left"/>
      <w:pPr>
        <w:ind w:left="360" w:hanging="360"/>
      </w:pPr>
      <w:rPr>
        <w:rFonts w:hint="default"/>
      </w:rPr>
    </w:lvl>
    <w:lvl w:ilvl="1">
      <w:start w:val="1"/>
      <w:numFmt w:val="decimal"/>
      <w:suff w:val="space"/>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37C37AD3"/>
    <w:multiLevelType w:val="multilevel"/>
    <w:tmpl w:val="AA809C52"/>
    <w:lvl w:ilvl="0">
      <w:start w:val="2"/>
      <w:numFmt w:val="decimal"/>
      <w:lvlText w:val="%1."/>
      <w:lvlJc w:val="left"/>
      <w:pPr>
        <w:ind w:left="360" w:hanging="360"/>
      </w:pPr>
      <w:rPr>
        <w:rFonts w:eastAsia="Times New Roman" w:hint="default"/>
      </w:rPr>
    </w:lvl>
    <w:lvl w:ilvl="1">
      <w:start w:val="1"/>
      <w:numFmt w:val="decimal"/>
      <w:lvlText w:val="%1.%2."/>
      <w:lvlJc w:val="left"/>
      <w:pPr>
        <w:ind w:left="1211" w:hanging="36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9" w15:restartNumberingAfterBreak="0">
    <w:nsid w:val="455F05F5"/>
    <w:multiLevelType w:val="multilevel"/>
    <w:tmpl w:val="AB6CEF7E"/>
    <w:lvl w:ilvl="0">
      <w:start w:val="13"/>
      <w:numFmt w:val="decimal"/>
      <w:suff w:val="space"/>
      <w:lvlText w:val="%1."/>
      <w:lvlJc w:val="right"/>
      <w:pPr>
        <w:ind w:left="465" w:hanging="465"/>
      </w:pPr>
      <w:rPr>
        <w:rFonts w:hint="default"/>
        <w:color w:val="000000"/>
      </w:rPr>
    </w:lvl>
    <w:lvl w:ilvl="1">
      <w:start w:val="1"/>
      <w:numFmt w:val="decimal"/>
      <w:suff w:val="space"/>
      <w:lvlText w:val="%1.%2."/>
      <w:lvlJc w:val="left"/>
      <w:pPr>
        <w:ind w:left="1316" w:hanging="465"/>
      </w:pPr>
      <w:rPr>
        <w:rFonts w:eastAsia="Arial Unicode MS" w:hint="default"/>
        <w:color w:val="000000"/>
      </w:rPr>
    </w:lvl>
    <w:lvl w:ilvl="2">
      <w:start w:val="1"/>
      <w:numFmt w:val="decimal"/>
      <w:lvlText w:val="%1.%2.%3."/>
      <w:lvlJc w:val="left"/>
      <w:pPr>
        <w:ind w:left="2422" w:hanging="720"/>
      </w:pPr>
      <w:rPr>
        <w:rFonts w:eastAsia="Arial Unicode MS" w:hint="default"/>
        <w:color w:val="000000"/>
      </w:rPr>
    </w:lvl>
    <w:lvl w:ilvl="3">
      <w:start w:val="1"/>
      <w:numFmt w:val="decimal"/>
      <w:lvlText w:val="%1.%2.%3.%4."/>
      <w:lvlJc w:val="left"/>
      <w:pPr>
        <w:ind w:left="3273" w:hanging="720"/>
      </w:pPr>
      <w:rPr>
        <w:rFonts w:eastAsia="Arial Unicode MS" w:hint="default"/>
        <w:color w:val="000000"/>
      </w:rPr>
    </w:lvl>
    <w:lvl w:ilvl="4">
      <w:start w:val="1"/>
      <w:numFmt w:val="decimal"/>
      <w:lvlText w:val="%1.%2.%3.%4.%5."/>
      <w:lvlJc w:val="left"/>
      <w:pPr>
        <w:ind w:left="4484" w:hanging="1080"/>
      </w:pPr>
      <w:rPr>
        <w:rFonts w:eastAsia="Arial Unicode MS" w:hint="default"/>
        <w:color w:val="000000"/>
      </w:rPr>
    </w:lvl>
    <w:lvl w:ilvl="5">
      <w:start w:val="1"/>
      <w:numFmt w:val="decimal"/>
      <w:lvlText w:val="%1.%2.%3.%4.%5.%6."/>
      <w:lvlJc w:val="left"/>
      <w:pPr>
        <w:ind w:left="5335" w:hanging="1080"/>
      </w:pPr>
      <w:rPr>
        <w:rFonts w:eastAsia="Arial Unicode MS" w:hint="default"/>
        <w:color w:val="000000"/>
      </w:rPr>
    </w:lvl>
    <w:lvl w:ilvl="6">
      <w:start w:val="1"/>
      <w:numFmt w:val="decimal"/>
      <w:lvlText w:val="%1.%2.%3.%4.%5.%6.%7."/>
      <w:lvlJc w:val="left"/>
      <w:pPr>
        <w:ind w:left="6546" w:hanging="1440"/>
      </w:pPr>
      <w:rPr>
        <w:rFonts w:eastAsia="Arial Unicode MS" w:hint="default"/>
        <w:color w:val="000000"/>
      </w:rPr>
    </w:lvl>
    <w:lvl w:ilvl="7">
      <w:start w:val="1"/>
      <w:numFmt w:val="decimal"/>
      <w:lvlText w:val="%1.%2.%3.%4.%5.%6.%7.%8."/>
      <w:lvlJc w:val="left"/>
      <w:pPr>
        <w:ind w:left="7397" w:hanging="1440"/>
      </w:pPr>
      <w:rPr>
        <w:rFonts w:eastAsia="Arial Unicode MS" w:hint="default"/>
        <w:color w:val="000000"/>
      </w:rPr>
    </w:lvl>
    <w:lvl w:ilvl="8">
      <w:start w:val="1"/>
      <w:numFmt w:val="decimal"/>
      <w:lvlText w:val="%1.%2.%3.%4.%5.%6.%7.%8.%9."/>
      <w:lvlJc w:val="left"/>
      <w:pPr>
        <w:ind w:left="8608" w:hanging="1800"/>
      </w:pPr>
      <w:rPr>
        <w:rFonts w:eastAsia="Arial Unicode MS" w:hint="default"/>
        <w:color w:val="000000"/>
      </w:rPr>
    </w:lvl>
  </w:abstractNum>
  <w:abstractNum w:abstractNumId="10" w15:restartNumberingAfterBreak="0">
    <w:nsid w:val="4D2C492F"/>
    <w:multiLevelType w:val="multilevel"/>
    <w:tmpl w:val="402C5E7C"/>
    <w:lvl w:ilvl="0">
      <w:start w:val="4"/>
      <w:numFmt w:val="decimal"/>
      <w:lvlText w:val="%1."/>
      <w:lvlJc w:val="left"/>
      <w:pPr>
        <w:ind w:left="360" w:hanging="360"/>
      </w:pPr>
      <w:rPr>
        <w:rFonts w:hint="default"/>
      </w:rPr>
    </w:lvl>
    <w:lvl w:ilvl="1">
      <w:start w:val="1"/>
      <w:numFmt w:val="decimal"/>
      <w:suff w:val="space"/>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56AF2E91"/>
    <w:multiLevelType w:val="multilevel"/>
    <w:tmpl w:val="88FE019C"/>
    <w:lvl w:ilvl="0">
      <w:start w:val="3"/>
      <w:numFmt w:val="decimal"/>
      <w:lvlText w:val="%1."/>
      <w:lvlJc w:val="left"/>
      <w:pPr>
        <w:ind w:left="360" w:hanging="360"/>
      </w:pPr>
      <w:rPr>
        <w:rFonts w:hint="default"/>
      </w:rPr>
    </w:lvl>
    <w:lvl w:ilvl="1">
      <w:start w:val="3"/>
      <w:numFmt w:val="decimal"/>
      <w:suff w:val="space"/>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2" w15:restartNumberingAfterBreak="0">
    <w:nsid w:val="5AB33D98"/>
    <w:multiLevelType w:val="multilevel"/>
    <w:tmpl w:val="8DE64CA0"/>
    <w:lvl w:ilvl="0">
      <w:start w:val="1"/>
      <w:numFmt w:val="decimal"/>
      <w:suff w:val="space"/>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283" w:hanging="432"/>
      </w:pPr>
      <w:rPr>
        <w:rFonts w:hint="default"/>
      </w:rPr>
    </w:lvl>
    <w:lvl w:ilvl="2">
      <w:start w:val="1"/>
      <w:numFmt w:val="decimal"/>
      <w:lvlText w:val="%1.%2.%3."/>
      <w:lvlJc w:val="left"/>
      <w:pPr>
        <w:ind w:left="1072"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0C120BA"/>
    <w:multiLevelType w:val="multilevel"/>
    <w:tmpl w:val="8A4E6494"/>
    <w:lvl w:ilvl="0">
      <w:start w:val="10"/>
      <w:numFmt w:val="decimal"/>
      <w:lvlText w:val="%1."/>
      <w:lvlJc w:val="left"/>
      <w:pPr>
        <w:ind w:left="465" w:hanging="465"/>
      </w:pPr>
      <w:rPr>
        <w:rFonts w:hint="default"/>
      </w:rPr>
    </w:lvl>
    <w:lvl w:ilvl="1">
      <w:start w:val="1"/>
      <w:numFmt w:val="decimal"/>
      <w:suff w:val="space"/>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60C236C4"/>
    <w:multiLevelType w:val="multilevel"/>
    <w:tmpl w:val="72242FAA"/>
    <w:lvl w:ilvl="0">
      <w:start w:val="12"/>
      <w:numFmt w:val="decimal"/>
      <w:lvlText w:val="%1."/>
      <w:lvlJc w:val="left"/>
      <w:pPr>
        <w:ind w:left="465" w:hanging="465"/>
      </w:pPr>
      <w:rPr>
        <w:rFonts w:eastAsia="Arial Unicode MS" w:hint="default"/>
        <w:color w:val="000000"/>
      </w:rPr>
    </w:lvl>
    <w:lvl w:ilvl="1">
      <w:start w:val="1"/>
      <w:numFmt w:val="decimal"/>
      <w:lvlText w:val="%1.%2."/>
      <w:lvlJc w:val="left"/>
      <w:pPr>
        <w:ind w:left="1174" w:hanging="465"/>
      </w:pPr>
      <w:rPr>
        <w:rFonts w:eastAsia="Arial Unicode MS" w:hint="default"/>
        <w:color w:val="000000"/>
      </w:rPr>
    </w:lvl>
    <w:lvl w:ilvl="2">
      <w:start w:val="1"/>
      <w:numFmt w:val="decimal"/>
      <w:lvlText w:val="%1.%2.%3."/>
      <w:lvlJc w:val="left"/>
      <w:pPr>
        <w:ind w:left="2138" w:hanging="720"/>
      </w:pPr>
      <w:rPr>
        <w:rFonts w:eastAsia="Arial Unicode MS" w:hint="default"/>
        <w:color w:val="000000"/>
      </w:rPr>
    </w:lvl>
    <w:lvl w:ilvl="3">
      <w:start w:val="1"/>
      <w:numFmt w:val="decimal"/>
      <w:lvlText w:val="%1.%2.%3.%4."/>
      <w:lvlJc w:val="left"/>
      <w:pPr>
        <w:ind w:left="2847" w:hanging="720"/>
      </w:pPr>
      <w:rPr>
        <w:rFonts w:eastAsia="Arial Unicode MS" w:hint="default"/>
        <w:color w:val="000000"/>
      </w:rPr>
    </w:lvl>
    <w:lvl w:ilvl="4">
      <w:start w:val="1"/>
      <w:numFmt w:val="decimal"/>
      <w:lvlText w:val="%1.%2.%3.%4.%5."/>
      <w:lvlJc w:val="left"/>
      <w:pPr>
        <w:ind w:left="3916" w:hanging="1080"/>
      </w:pPr>
      <w:rPr>
        <w:rFonts w:eastAsia="Arial Unicode MS" w:hint="default"/>
        <w:color w:val="000000"/>
      </w:rPr>
    </w:lvl>
    <w:lvl w:ilvl="5">
      <w:start w:val="1"/>
      <w:numFmt w:val="decimal"/>
      <w:lvlText w:val="%1.%2.%3.%4.%5.%6."/>
      <w:lvlJc w:val="left"/>
      <w:pPr>
        <w:ind w:left="4625" w:hanging="1080"/>
      </w:pPr>
      <w:rPr>
        <w:rFonts w:eastAsia="Arial Unicode MS" w:hint="default"/>
        <w:color w:val="000000"/>
      </w:rPr>
    </w:lvl>
    <w:lvl w:ilvl="6">
      <w:start w:val="1"/>
      <w:numFmt w:val="decimal"/>
      <w:lvlText w:val="%1.%2.%3.%4.%5.%6.%7."/>
      <w:lvlJc w:val="left"/>
      <w:pPr>
        <w:ind w:left="5694" w:hanging="1440"/>
      </w:pPr>
      <w:rPr>
        <w:rFonts w:eastAsia="Arial Unicode MS" w:hint="default"/>
        <w:color w:val="000000"/>
      </w:rPr>
    </w:lvl>
    <w:lvl w:ilvl="7">
      <w:start w:val="1"/>
      <w:numFmt w:val="decimal"/>
      <w:lvlText w:val="%1.%2.%3.%4.%5.%6.%7.%8."/>
      <w:lvlJc w:val="left"/>
      <w:pPr>
        <w:ind w:left="6403" w:hanging="1440"/>
      </w:pPr>
      <w:rPr>
        <w:rFonts w:eastAsia="Arial Unicode MS" w:hint="default"/>
        <w:color w:val="000000"/>
      </w:rPr>
    </w:lvl>
    <w:lvl w:ilvl="8">
      <w:start w:val="1"/>
      <w:numFmt w:val="decimal"/>
      <w:lvlText w:val="%1.%2.%3.%4.%5.%6.%7.%8.%9."/>
      <w:lvlJc w:val="left"/>
      <w:pPr>
        <w:ind w:left="7472" w:hanging="1800"/>
      </w:pPr>
      <w:rPr>
        <w:rFonts w:eastAsia="Arial Unicode MS" w:hint="default"/>
        <w:color w:val="000000"/>
      </w:rPr>
    </w:lvl>
  </w:abstractNum>
  <w:abstractNum w:abstractNumId="15" w15:restartNumberingAfterBreak="0">
    <w:nsid w:val="6549699E"/>
    <w:multiLevelType w:val="multilevel"/>
    <w:tmpl w:val="A1689D18"/>
    <w:lvl w:ilvl="0">
      <w:start w:val="8"/>
      <w:numFmt w:val="decimal"/>
      <w:lvlText w:val="%1."/>
      <w:lvlJc w:val="left"/>
      <w:pPr>
        <w:ind w:left="360" w:hanging="360"/>
      </w:pPr>
      <w:rPr>
        <w:rFonts w:hint="default"/>
      </w:rPr>
    </w:lvl>
    <w:lvl w:ilvl="1">
      <w:start w:val="1"/>
      <w:numFmt w:val="decimal"/>
      <w:suff w:val="space"/>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65CD39C8"/>
    <w:multiLevelType w:val="multilevel"/>
    <w:tmpl w:val="FBE2B616"/>
    <w:lvl w:ilvl="0">
      <w:start w:val="5"/>
      <w:numFmt w:val="decimal"/>
      <w:lvlText w:val="%1."/>
      <w:lvlJc w:val="left"/>
      <w:pPr>
        <w:ind w:left="510" w:hanging="510"/>
      </w:pPr>
    </w:lvl>
    <w:lvl w:ilvl="1">
      <w:start w:val="1"/>
      <w:numFmt w:val="decimal"/>
      <w:lvlText w:val="%1.%2."/>
      <w:lvlJc w:val="left"/>
      <w:pPr>
        <w:ind w:left="864" w:hanging="509"/>
      </w:pPr>
    </w:lvl>
    <w:lvl w:ilvl="2">
      <w:start w:val="1"/>
      <w:numFmt w:val="decimal"/>
      <w:lvlText w:val="%1.%2.%3."/>
      <w:lvlJc w:val="left"/>
      <w:pPr>
        <w:ind w:left="1428" w:hanging="719"/>
      </w:pPr>
      <w:rPr>
        <w:b w:val="0"/>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7" w15:restartNumberingAfterBreak="0">
    <w:nsid w:val="7215633E"/>
    <w:multiLevelType w:val="multilevel"/>
    <w:tmpl w:val="D4041980"/>
    <w:lvl w:ilvl="0">
      <w:start w:val="5"/>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val="0"/>
      </w:rPr>
    </w:lvl>
    <w:lvl w:ilvl="2">
      <w:start w:val="1"/>
      <w:numFmt w:val="decimal"/>
      <w:suff w:val="space"/>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2347DE"/>
    <w:multiLevelType w:val="multilevel"/>
    <w:tmpl w:val="C9380BBE"/>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15:restartNumberingAfterBreak="0">
    <w:nsid w:val="7A4D2523"/>
    <w:multiLevelType w:val="multilevel"/>
    <w:tmpl w:val="BE50BB3E"/>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0" w15:restartNumberingAfterBreak="0">
    <w:nsid w:val="7ABD0869"/>
    <w:multiLevelType w:val="multilevel"/>
    <w:tmpl w:val="C80ADC86"/>
    <w:lvl w:ilvl="0">
      <w:start w:val="1"/>
      <w:numFmt w:val="upperRoman"/>
      <w:lvlText w:val="%1."/>
      <w:lvlJc w:val="left"/>
      <w:pPr>
        <w:ind w:left="1287" w:hanging="72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2"/>
  </w:num>
  <w:num w:numId="2">
    <w:abstractNumId w:val="11"/>
  </w:num>
  <w:num w:numId="3">
    <w:abstractNumId w:val="2"/>
  </w:num>
  <w:num w:numId="4">
    <w:abstractNumId w:val="1"/>
  </w:num>
  <w:num w:numId="5">
    <w:abstractNumId w:val="8"/>
  </w:num>
  <w:num w:numId="6">
    <w:abstractNumId w:val="0"/>
  </w:num>
  <w:num w:numId="7">
    <w:abstractNumId w:val="10"/>
  </w:num>
  <w:num w:numId="8">
    <w:abstractNumId w:val="17"/>
  </w:num>
  <w:num w:numId="9">
    <w:abstractNumId w:val="4"/>
  </w:num>
  <w:num w:numId="10">
    <w:abstractNumId w:val="5"/>
  </w:num>
  <w:num w:numId="11">
    <w:abstractNumId w:val="15"/>
  </w:num>
  <w:num w:numId="12">
    <w:abstractNumId w:val="7"/>
  </w:num>
  <w:num w:numId="13">
    <w:abstractNumId w:val="13"/>
  </w:num>
  <w:num w:numId="14">
    <w:abstractNumId w:val="3"/>
  </w:num>
  <w:num w:numId="15">
    <w:abstractNumId w:val="6"/>
  </w:num>
  <w:num w:numId="16">
    <w:abstractNumId w:val="9"/>
  </w:num>
  <w:num w:numId="17">
    <w:abstractNumId w:val="14"/>
  </w:num>
  <w:num w:numId="18">
    <w:abstractNumId w:val="19"/>
  </w:num>
  <w:num w:numId="19">
    <w:abstractNumId w:val="18"/>
  </w:num>
  <w:num w:numId="20">
    <w:abstractNumId w:val="16"/>
  </w:num>
  <w:num w:numId="2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D5"/>
    <w:rsid w:val="00003322"/>
    <w:rsid w:val="00010307"/>
    <w:rsid w:val="00010655"/>
    <w:rsid w:val="0001272D"/>
    <w:rsid w:val="00021A0A"/>
    <w:rsid w:val="00027775"/>
    <w:rsid w:val="00027E0D"/>
    <w:rsid w:val="000461AD"/>
    <w:rsid w:val="00046E4A"/>
    <w:rsid w:val="00052A67"/>
    <w:rsid w:val="0007219A"/>
    <w:rsid w:val="00080044"/>
    <w:rsid w:val="000801C0"/>
    <w:rsid w:val="000848D9"/>
    <w:rsid w:val="0008498E"/>
    <w:rsid w:val="00084E63"/>
    <w:rsid w:val="00085307"/>
    <w:rsid w:val="00097000"/>
    <w:rsid w:val="000A6A31"/>
    <w:rsid w:val="000B0705"/>
    <w:rsid w:val="000B24FB"/>
    <w:rsid w:val="000B3E9C"/>
    <w:rsid w:val="000C4A0A"/>
    <w:rsid w:val="000D1B71"/>
    <w:rsid w:val="000D73F2"/>
    <w:rsid w:val="000E1565"/>
    <w:rsid w:val="000E46C4"/>
    <w:rsid w:val="000E655D"/>
    <w:rsid w:val="000E72E2"/>
    <w:rsid w:val="000F1643"/>
    <w:rsid w:val="000F1FAE"/>
    <w:rsid w:val="000F343F"/>
    <w:rsid w:val="00101446"/>
    <w:rsid w:val="00102FFF"/>
    <w:rsid w:val="0010796E"/>
    <w:rsid w:val="00121D9C"/>
    <w:rsid w:val="0012289D"/>
    <w:rsid w:val="00124972"/>
    <w:rsid w:val="00131064"/>
    <w:rsid w:val="0013277E"/>
    <w:rsid w:val="00141F23"/>
    <w:rsid w:val="0014345C"/>
    <w:rsid w:val="00143C5E"/>
    <w:rsid w:val="0014479F"/>
    <w:rsid w:val="00151982"/>
    <w:rsid w:val="001521B3"/>
    <w:rsid w:val="0016019A"/>
    <w:rsid w:val="00164974"/>
    <w:rsid w:val="001659B1"/>
    <w:rsid w:val="0017296B"/>
    <w:rsid w:val="00175B12"/>
    <w:rsid w:val="00177044"/>
    <w:rsid w:val="001817BE"/>
    <w:rsid w:val="0018358B"/>
    <w:rsid w:val="00185DEA"/>
    <w:rsid w:val="001902D9"/>
    <w:rsid w:val="00194050"/>
    <w:rsid w:val="00194D7C"/>
    <w:rsid w:val="001A10CF"/>
    <w:rsid w:val="001A6100"/>
    <w:rsid w:val="001B2B2E"/>
    <w:rsid w:val="001B2B3D"/>
    <w:rsid w:val="001B5B65"/>
    <w:rsid w:val="001B6FA7"/>
    <w:rsid w:val="001B7B08"/>
    <w:rsid w:val="001C089A"/>
    <w:rsid w:val="001C2310"/>
    <w:rsid w:val="001C3C01"/>
    <w:rsid w:val="001D05AF"/>
    <w:rsid w:val="001D155A"/>
    <w:rsid w:val="001D39D5"/>
    <w:rsid w:val="001D5578"/>
    <w:rsid w:val="001D5D03"/>
    <w:rsid w:val="001D6D65"/>
    <w:rsid w:val="001E0F10"/>
    <w:rsid w:val="001E75C2"/>
    <w:rsid w:val="001F4C20"/>
    <w:rsid w:val="001F4F61"/>
    <w:rsid w:val="002140DB"/>
    <w:rsid w:val="00223EA0"/>
    <w:rsid w:val="0022443F"/>
    <w:rsid w:val="00224C49"/>
    <w:rsid w:val="002278CD"/>
    <w:rsid w:val="002339D1"/>
    <w:rsid w:val="00242623"/>
    <w:rsid w:val="00245ED8"/>
    <w:rsid w:val="002564D5"/>
    <w:rsid w:val="00256D41"/>
    <w:rsid w:val="002703F0"/>
    <w:rsid w:val="002730ED"/>
    <w:rsid w:val="00290A3A"/>
    <w:rsid w:val="002917EE"/>
    <w:rsid w:val="002930B1"/>
    <w:rsid w:val="00295674"/>
    <w:rsid w:val="00296C64"/>
    <w:rsid w:val="00297D6A"/>
    <w:rsid w:val="002A0114"/>
    <w:rsid w:val="002A1350"/>
    <w:rsid w:val="002A2DCF"/>
    <w:rsid w:val="002A52E0"/>
    <w:rsid w:val="002A6BC6"/>
    <w:rsid w:val="002A7288"/>
    <w:rsid w:val="002B185E"/>
    <w:rsid w:val="002B3179"/>
    <w:rsid w:val="002B64DF"/>
    <w:rsid w:val="002C02BB"/>
    <w:rsid w:val="002C07DE"/>
    <w:rsid w:val="002C1A5B"/>
    <w:rsid w:val="002C25D5"/>
    <w:rsid w:val="002C547B"/>
    <w:rsid w:val="002C6580"/>
    <w:rsid w:val="002C67CD"/>
    <w:rsid w:val="002D51A3"/>
    <w:rsid w:val="002E00BC"/>
    <w:rsid w:val="002E166F"/>
    <w:rsid w:val="002E2546"/>
    <w:rsid w:val="002E7534"/>
    <w:rsid w:val="002F0151"/>
    <w:rsid w:val="002F0D9F"/>
    <w:rsid w:val="002F3E26"/>
    <w:rsid w:val="002F422B"/>
    <w:rsid w:val="00303BD4"/>
    <w:rsid w:val="003115E4"/>
    <w:rsid w:val="003120A9"/>
    <w:rsid w:val="00314A8A"/>
    <w:rsid w:val="00316BDC"/>
    <w:rsid w:val="0032577C"/>
    <w:rsid w:val="00333776"/>
    <w:rsid w:val="00335D9D"/>
    <w:rsid w:val="0033685C"/>
    <w:rsid w:val="00336CF1"/>
    <w:rsid w:val="00343CCB"/>
    <w:rsid w:val="00344B66"/>
    <w:rsid w:val="0034657F"/>
    <w:rsid w:val="003475DD"/>
    <w:rsid w:val="003607DE"/>
    <w:rsid w:val="00362E46"/>
    <w:rsid w:val="00367C2E"/>
    <w:rsid w:val="00370507"/>
    <w:rsid w:val="0037509B"/>
    <w:rsid w:val="00380A3F"/>
    <w:rsid w:val="00382475"/>
    <w:rsid w:val="00385110"/>
    <w:rsid w:val="00385453"/>
    <w:rsid w:val="00386271"/>
    <w:rsid w:val="00386EFF"/>
    <w:rsid w:val="00390F2A"/>
    <w:rsid w:val="003933B8"/>
    <w:rsid w:val="003A252E"/>
    <w:rsid w:val="003A63AF"/>
    <w:rsid w:val="003B469D"/>
    <w:rsid w:val="003B6281"/>
    <w:rsid w:val="003B7ADB"/>
    <w:rsid w:val="003C2722"/>
    <w:rsid w:val="003C4543"/>
    <w:rsid w:val="003D057D"/>
    <w:rsid w:val="003D7C15"/>
    <w:rsid w:val="003E0ABA"/>
    <w:rsid w:val="003E3468"/>
    <w:rsid w:val="003E5694"/>
    <w:rsid w:val="003E706F"/>
    <w:rsid w:val="003E7B83"/>
    <w:rsid w:val="003F1F29"/>
    <w:rsid w:val="003F22D8"/>
    <w:rsid w:val="004055FD"/>
    <w:rsid w:val="004162A3"/>
    <w:rsid w:val="004202D2"/>
    <w:rsid w:val="00425334"/>
    <w:rsid w:val="00431E54"/>
    <w:rsid w:val="00435E2A"/>
    <w:rsid w:val="004369C9"/>
    <w:rsid w:val="00450F4F"/>
    <w:rsid w:val="00456BF0"/>
    <w:rsid w:val="00457F1C"/>
    <w:rsid w:val="004604BD"/>
    <w:rsid w:val="0046244C"/>
    <w:rsid w:val="00467C39"/>
    <w:rsid w:val="00467DF6"/>
    <w:rsid w:val="00481374"/>
    <w:rsid w:val="004816E9"/>
    <w:rsid w:val="004901D9"/>
    <w:rsid w:val="004934E5"/>
    <w:rsid w:val="004A3E97"/>
    <w:rsid w:val="004B0DAD"/>
    <w:rsid w:val="004B7A59"/>
    <w:rsid w:val="004C3E14"/>
    <w:rsid w:val="004C7143"/>
    <w:rsid w:val="004C71B1"/>
    <w:rsid w:val="004D49FB"/>
    <w:rsid w:val="004D4F2D"/>
    <w:rsid w:val="004E0362"/>
    <w:rsid w:val="004E0E8B"/>
    <w:rsid w:val="004E0FFD"/>
    <w:rsid w:val="004E20CD"/>
    <w:rsid w:val="004E4CA7"/>
    <w:rsid w:val="004E5AE9"/>
    <w:rsid w:val="004E7663"/>
    <w:rsid w:val="004E7E31"/>
    <w:rsid w:val="004F1E89"/>
    <w:rsid w:val="004F6C15"/>
    <w:rsid w:val="004F7E2C"/>
    <w:rsid w:val="00504487"/>
    <w:rsid w:val="005058F0"/>
    <w:rsid w:val="0050622F"/>
    <w:rsid w:val="005078C2"/>
    <w:rsid w:val="0051630B"/>
    <w:rsid w:val="00516A49"/>
    <w:rsid w:val="0052050A"/>
    <w:rsid w:val="00524698"/>
    <w:rsid w:val="00527118"/>
    <w:rsid w:val="0053188D"/>
    <w:rsid w:val="00532122"/>
    <w:rsid w:val="00532567"/>
    <w:rsid w:val="0053461C"/>
    <w:rsid w:val="00541F8C"/>
    <w:rsid w:val="0054246D"/>
    <w:rsid w:val="00554AB2"/>
    <w:rsid w:val="00565C29"/>
    <w:rsid w:val="00573658"/>
    <w:rsid w:val="005852FB"/>
    <w:rsid w:val="00587F8E"/>
    <w:rsid w:val="005901AD"/>
    <w:rsid w:val="00597E41"/>
    <w:rsid w:val="005A5B7F"/>
    <w:rsid w:val="005A6AD4"/>
    <w:rsid w:val="005A6FE4"/>
    <w:rsid w:val="005B5E33"/>
    <w:rsid w:val="005C5D85"/>
    <w:rsid w:val="005C76C7"/>
    <w:rsid w:val="005E135A"/>
    <w:rsid w:val="005E25A7"/>
    <w:rsid w:val="005E3419"/>
    <w:rsid w:val="005E3EEB"/>
    <w:rsid w:val="005E6CB6"/>
    <w:rsid w:val="005E6E3D"/>
    <w:rsid w:val="005E706B"/>
    <w:rsid w:val="005F0506"/>
    <w:rsid w:val="005F1672"/>
    <w:rsid w:val="005F4A34"/>
    <w:rsid w:val="00605888"/>
    <w:rsid w:val="00610BC8"/>
    <w:rsid w:val="006111DF"/>
    <w:rsid w:val="00612BF4"/>
    <w:rsid w:val="00612C05"/>
    <w:rsid w:val="00613F07"/>
    <w:rsid w:val="00630172"/>
    <w:rsid w:val="00630AB7"/>
    <w:rsid w:val="0063618B"/>
    <w:rsid w:val="006366E7"/>
    <w:rsid w:val="00636C2B"/>
    <w:rsid w:val="006441EA"/>
    <w:rsid w:val="006535FB"/>
    <w:rsid w:val="00653AEE"/>
    <w:rsid w:val="00653EC6"/>
    <w:rsid w:val="00664BA0"/>
    <w:rsid w:val="00665BD2"/>
    <w:rsid w:val="00670495"/>
    <w:rsid w:val="00670BBD"/>
    <w:rsid w:val="00671DAA"/>
    <w:rsid w:val="00672B73"/>
    <w:rsid w:val="00677646"/>
    <w:rsid w:val="00687F48"/>
    <w:rsid w:val="006914E0"/>
    <w:rsid w:val="006958D8"/>
    <w:rsid w:val="0069719F"/>
    <w:rsid w:val="0069796A"/>
    <w:rsid w:val="006A4841"/>
    <w:rsid w:val="006A4F5A"/>
    <w:rsid w:val="006A6348"/>
    <w:rsid w:val="006B183F"/>
    <w:rsid w:val="006B2FB6"/>
    <w:rsid w:val="006B4021"/>
    <w:rsid w:val="006B4AB4"/>
    <w:rsid w:val="006B4BA0"/>
    <w:rsid w:val="006C0FFD"/>
    <w:rsid w:val="006C5753"/>
    <w:rsid w:val="006D1FBF"/>
    <w:rsid w:val="006D37DA"/>
    <w:rsid w:val="006D6D1E"/>
    <w:rsid w:val="006D7343"/>
    <w:rsid w:val="006E199D"/>
    <w:rsid w:val="006E4FC6"/>
    <w:rsid w:val="006E57AE"/>
    <w:rsid w:val="006F12BB"/>
    <w:rsid w:val="007004E2"/>
    <w:rsid w:val="00700CAF"/>
    <w:rsid w:val="00706BAE"/>
    <w:rsid w:val="00706C9A"/>
    <w:rsid w:val="007118DB"/>
    <w:rsid w:val="00714CFA"/>
    <w:rsid w:val="007160EA"/>
    <w:rsid w:val="00720799"/>
    <w:rsid w:val="007253E1"/>
    <w:rsid w:val="007265B9"/>
    <w:rsid w:val="007278C0"/>
    <w:rsid w:val="0073368A"/>
    <w:rsid w:val="007339F8"/>
    <w:rsid w:val="00737981"/>
    <w:rsid w:val="00741AED"/>
    <w:rsid w:val="00744E3C"/>
    <w:rsid w:val="007606DC"/>
    <w:rsid w:val="00761027"/>
    <w:rsid w:val="007658FC"/>
    <w:rsid w:val="00767FB9"/>
    <w:rsid w:val="00774048"/>
    <w:rsid w:val="0078561C"/>
    <w:rsid w:val="0078736F"/>
    <w:rsid w:val="00793FC6"/>
    <w:rsid w:val="007A0C93"/>
    <w:rsid w:val="007A67D0"/>
    <w:rsid w:val="007A6A8B"/>
    <w:rsid w:val="007A6ACB"/>
    <w:rsid w:val="007B31B6"/>
    <w:rsid w:val="007B71D7"/>
    <w:rsid w:val="007C16B7"/>
    <w:rsid w:val="007C4176"/>
    <w:rsid w:val="007C647C"/>
    <w:rsid w:val="007E1016"/>
    <w:rsid w:val="007E333E"/>
    <w:rsid w:val="007E5CA8"/>
    <w:rsid w:val="007E7EA9"/>
    <w:rsid w:val="007F3B4F"/>
    <w:rsid w:val="007F556F"/>
    <w:rsid w:val="007F6979"/>
    <w:rsid w:val="00800016"/>
    <w:rsid w:val="00805996"/>
    <w:rsid w:val="00811D6B"/>
    <w:rsid w:val="008120BF"/>
    <w:rsid w:val="0081517A"/>
    <w:rsid w:val="008210FD"/>
    <w:rsid w:val="00824406"/>
    <w:rsid w:val="00825DAB"/>
    <w:rsid w:val="008303A1"/>
    <w:rsid w:val="00830E90"/>
    <w:rsid w:val="00840221"/>
    <w:rsid w:val="00842AA2"/>
    <w:rsid w:val="00843674"/>
    <w:rsid w:val="00846EAD"/>
    <w:rsid w:val="00852211"/>
    <w:rsid w:val="00852960"/>
    <w:rsid w:val="008550E1"/>
    <w:rsid w:val="00856505"/>
    <w:rsid w:val="0085731D"/>
    <w:rsid w:val="00857514"/>
    <w:rsid w:val="008644AE"/>
    <w:rsid w:val="0087602F"/>
    <w:rsid w:val="00877168"/>
    <w:rsid w:val="00880408"/>
    <w:rsid w:val="008816BF"/>
    <w:rsid w:val="0088291F"/>
    <w:rsid w:val="00884022"/>
    <w:rsid w:val="00886449"/>
    <w:rsid w:val="008869BE"/>
    <w:rsid w:val="0089373F"/>
    <w:rsid w:val="0089562E"/>
    <w:rsid w:val="00895A10"/>
    <w:rsid w:val="00895F0D"/>
    <w:rsid w:val="00897B45"/>
    <w:rsid w:val="008A1B7C"/>
    <w:rsid w:val="008A55E5"/>
    <w:rsid w:val="008A7880"/>
    <w:rsid w:val="008B2A94"/>
    <w:rsid w:val="008C797F"/>
    <w:rsid w:val="008D3835"/>
    <w:rsid w:val="008E0ACA"/>
    <w:rsid w:val="008E45E9"/>
    <w:rsid w:val="008E491A"/>
    <w:rsid w:val="008F16F9"/>
    <w:rsid w:val="008F1B22"/>
    <w:rsid w:val="008F5004"/>
    <w:rsid w:val="008F6A06"/>
    <w:rsid w:val="00906840"/>
    <w:rsid w:val="009128E7"/>
    <w:rsid w:val="009201A6"/>
    <w:rsid w:val="0092088F"/>
    <w:rsid w:val="00922B2F"/>
    <w:rsid w:val="009306AE"/>
    <w:rsid w:val="009335AF"/>
    <w:rsid w:val="00933E02"/>
    <w:rsid w:val="00934407"/>
    <w:rsid w:val="00934D7E"/>
    <w:rsid w:val="00934F8D"/>
    <w:rsid w:val="00935798"/>
    <w:rsid w:val="00935B2B"/>
    <w:rsid w:val="009366B9"/>
    <w:rsid w:val="00942D65"/>
    <w:rsid w:val="009577FC"/>
    <w:rsid w:val="009617AE"/>
    <w:rsid w:val="00962600"/>
    <w:rsid w:val="00964F76"/>
    <w:rsid w:val="009702BF"/>
    <w:rsid w:val="009713B9"/>
    <w:rsid w:val="00971913"/>
    <w:rsid w:val="009734C6"/>
    <w:rsid w:val="00975CC3"/>
    <w:rsid w:val="0097624F"/>
    <w:rsid w:val="00976A2A"/>
    <w:rsid w:val="00976EB0"/>
    <w:rsid w:val="009809ED"/>
    <w:rsid w:val="00982877"/>
    <w:rsid w:val="00982A0E"/>
    <w:rsid w:val="00982AC5"/>
    <w:rsid w:val="00986289"/>
    <w:rsid w:val="00987628"/>
    <w:rsid w:val="00987F29"/>
    <w:rsid w:val="00990231"/>
    <w:rsid w:val="00996907"/>
    <w:rsid w:val="009A75F2"/>
    <w:rsid w:val="009A7CB0"/>
    <w:rsid w:val="009B3470"/>
    <w:rsid w:val="009C67E7"/>
    <w:rsid w:val="009E66A1"/>
    <w:rsid w:val="00A00E33"/>
    <w:rsid w:val="00A01E38"/>
    <w:rsid w:val="00A033F3"/>
    <w:rsid w:val="00A05328"/>
    <w:rsid w:val="00A05CA2"/>
    <w:rsid w:val="00A105C5"/>
    <w:rsid w:val="00A127CC"/>
    <w:rsid w:val="00A17A1E"/>
    <w:rsid w:val="00A235A4"/>
    <w:rsid w:val="00A26866"/>
    <w:rsid w:val="00A3096E"/>
    <w:rsid w:val="00A33B7E"/>
    <w:rsid w:val="00A356ED"/>
    <w:rsid w:val="00A36291"/>
    <w:rsid w:val="00A3635B"/>
    <w:rsid w:val="00A402BE"/>
    <w:rsid w:val="00A44ACF"/>
    <w:rsid w:val="00A46A3C"/>
    <w:rsid w:val="00A46BC6"/>
    <w:rsid w:val="00A51674"/>
    <w:rsid w:val="00A56000"/>
    <w:rsid w:val="00A56635"/>
    <w:rsid w:val="00A60D49"/>
    <w:rsid w:val="00A616D7"/>
    <w:rsid w:val="00A61F4D"/>
    <w:rsid w:val="00A668E8"/>
    <w:rsid w:val="00A67CE1"/>
    <w:rsid w:val="00A70B47"/>
    <w:rsid w:val="00A7257D"/>
    <w:rsid w:val="00A773F5"/>
    <w:rsid w:val="00A87085"/>
    <w:rsid w:val="00A878AA"/>
    <w:rsid w:val="00A916EA"/>
    <w:rsid w:val="00A95490"/>
    <w:rsid w:val="00AA036E"/>
    <w:rsid w:val="00AA0EC1"/>
    <w:rsid w:val="00AA2385"/>
    <w:rsid w:val="00AA240A"/>
    <w:rsid w:val="00AA76F2"/>
    <w:rsid w:val="00AB05E0"/>
    <w:rsid w:val="00AB4E0B"/>
    <w:rsid w:val="00AB5979"/>
    <w:rsid w:val="00AC548D"/>
    <w:rsid w:val="00AC69FE"/>
    <w:rsid w:val="00AD15D0"/>
    <w:rsid w:val="00AD531C"/>
    <w:rsid w:val="00AD53FC"/>
    <w:rsid w:val="00AD6319"/>
    <w:rsid w:val="00AD6D08"/>
    <w:rsid w:val="00AE13B6"/>
    <w:rsid w:val="00AE14C0"/>
    <w:rsid w:val="00AE6ACF"/>
    <w:rsid w:val="00AF6E17"/>
    <w:rsid w:val="00B0444C"/>
    <w:rsid w:val="00B04BC7"/>
    <w:rsid w:val="00B04FD6"/>
    <w:rsid w:val="00B06924"/>
    <w:rsid w:val="00B07D64"/>
    <w:rsid w:val="00B16464"/>
    <w:rsid w:val="00B17D01"/>
    <w:rsid w:val="00B257A3"/>
    <w:rsid w:val="00B26EF0"/>
    <w:rsid w:val="00B27A3D"/>
    <w:rsid w:val="00B306B7"/>
    <w:rsid w:val="00B43E87"/>
    <w:rsid w:val="00B44991"/>
    <w:rsid w:val="00B55589"/>
    <w:rsid w:val="00B55AC5"/>
    <w:rsid w:val="00B61C64"/>
    <w:rsid w:val="00B6332B"/>
    <w:rsid w:val="00B63D4A"/>
    <w:rsid w:val="00B644B5"/>
    <w:rsid w:val="00B67B72"/>
    <w:rsid w:val="00B724C7"/>
    <w:rsid w:val="00B774F6"/>
    <w:rsid w:val="00B82686"/>
    <w:rsid w:val="00B903BA"/>
    <w:rsid w:val="00B921EF"/>
    <w:rsid w:val="00BA4FE6"/>
    <w:rsid w:val="00BB5598"/>
    <w:rsid w:val="00BB607F"/>
    <w:rsid w:val="00BB66AE"/>
    <w:rsid w:val="00BC254A"/>
    <w:rsid w:val="00BC53D8"/>
    <w:rsid w:val="00BC61B0"/>
    <w:rsid w:val="00BD6DB0"/>
    <w:rsid w:val="00BD773A"/>
    <w:rsid w:val="00BE1469"/>
    <w:rsid w:val="00BF21A9"/>
    <w:rsid w:val="00C10ADD"/>
    <w:rsid w:val="00C141A5"/>
    <w:rsid w:val="00C16338"/>
    <w:rsid w:val="00C163A4"/>
    <w:rsid w:val="00C17394"/>
    <w:rsid w:val="00C211A7"/>
    <w:rsid w:val="00C279A0"/>
    <w:rsid w:val="00C33F62"/>
    <w:rsid w:val="00C34060"/>
    <w:rsid w:val="00C34B08"/>
    <w:rsid w:val="00C4461D"/>
    <w:rsid w:val="00C50FE3"/>
    <w:rsid w:val="00C535E3"/>
    <w:rsid w:val="00C541A9"/>
    <w:rsid w:val="00C60005"/>
    <w:rsid w:val="00C60078"/>
    <w:rsid w:val="00C655DC"/>
    <w:rsid w:val="00C66817"/>
    <w:rsid w:val="00C67B9B"/>
    <w:rsid w:val="00C71AE4"/>
    <w:rsid w:val="00C750CE"/>
    <w:rsid w:val="00C77818"/>
    <w:rsid w:val="00C817A7"/>
    <w:rsid w:val="00C84374"/>
    <w:rsid w:val="00C86ADD"/>
    <w:rsid w:val="00CA2B60"/>
    <w:rsid w:val="00CA3FA5"/>
    <w:rsid w:val="00CA422D"/>
    <w:rsid w:val="00CA4827"/>
    <w:rsid w:val="00CA6950"/>
    <w:rsid w:val="00CB120E"/>
    <w:rsid w:val="00CB2AFE"/>
    <w:rsid w:val="00CB5D5A"/>
    <w:rsid w:val="00CC237F"/>
    <w:rsid w:val="00CC64FE"/>
    <w:rsid w:val="00CD20C6"/>
    <w:rsid w:val="00CD2901"/>
    <w:rsid w:val="00CD3495"/>
    <w:rsid w:val="00CE1DDE"/>
    <w:rsid w:val="00CE4B23"/>
    <w:rsid w:val="00CE74C1"/>
    <w:rsid w:val="00CF363F"/>
    <w:rsid w:val="00CF51AE"/>
    <w:rsid w:val="00CF593F"/>
    <w:rsid w:val="00CF62A9"/>
    <w:rsid w:val="00D040B5"/>
    <w:rsid w:val="00D0568F"/>
    <w:rsid w:val="00D07D3C"/>
    <w:rsid w:val="00D11341"/>
    <w:rsid w:val="00D15BB2"/>
    <w:rsid w:val="00D242E5"/>
    <w:rsid w:val="00D26E01"/>
    <w:rsid w:val="00D303B6"/>
    <w:rsid w:val="00D4097F"/>
    <w:rsid w:val="00D45000"/>
    <w:rsid w:val="00D53F70"/>
    <w:rsid w:val="00D61514"/>
    <w:rsid w:val="00D6451C"/>
    <w:rsid w:val="00D67632"/>
    <w:rsid w:val="00D702E1"/>
    <w:rsid w:val="00D70443"/>
    <w:rsid w:val="00D713B3"/>
    <w:rsid w:val="00D7438B"/>
    <w:rsid w:val="00D80861"/>
    <w:rsid w:val="00D84583"/>
    <w:rsid w:val="00D84ECB"/>
    <w:rsid w:val="00D8510D"/>
    <w:rsid w:val="00D86D75"/>
    <w:rsid w:val="00D86E3F"/>
    <w:rsid w:val="00D91384"/>
    <w:rsid w:val="00D97EF4"/>
    <w:rsid w:val="00DA27E4"/>
    <w:rsid w:val="00DB5EBA"/>
    <w:rsid w:val="00DB65DC"/>
    <w:rsid w:val="00DC5A2A"/>
    <w:rsid w:val="00DD0D82"/>
    <w:rsid w:val="00DD1434"/>
    <w:rsid w:val="00DD2E21"/>
    <w:rsid w:val="00DD65FB"/>
    <w:rsid w:val="00DD664B"/>
    <w:rsid w:val="00DD79E4"/>
    <w:rsid w:val="00DE1770"/>
    <w:rsid w:val="00DE7A61"/>
    <w:rsid w:val="00DF3158"/>
    <w:rsid w:val="00E00E06"/>
    <w:rsid w:val="00E01A5E"/>
    <w:rsid w:val="00E0795F"/>
    <w:rsid w:val="00E1248B"/>
    <w:rsid w:val="00E134A5"/>
    <w:rsid w:val="00E20B7B"/>
    <w:rsid w:val="00E22922"/>
    <w:rsid w:val="00E27E8E"/>
    <w:rsid w:val="00E315B2"/>
    <w:rsid w:val="00E359DC"/>
    <w:rsid w:val="00E423DA"/>
    <w:rsid w:val="00E51F27"/>
    <w:rsid w:val="00E539B0"/>
    <w:rsid w:val="00E55310"/>
    <w:rsid w:val="00E55D44"/>
    <w:rsid w:val="00E601FB"/>
    <w:rsid w:val="00E60B10"/>
    <w:rsid w:val="00E655D9"/>
    <w:rsid w:val="00E66236"/>
    <w:rsid w:val="00E74632"/>
    <w:rsid w:val="00E74839"/>
    <w:rsid w:val="00E75657"/>
    <w:rsid w:val="00E81253"/>
    <w:rsid w:val="00E8478F"/>
    <w:rsid w:val="00E84BD9"/>
    <w:rsid w:val="00E85DC3"/>
    <w:rsid w:val="00E90F25"/>
    <w:rsid w:val="00E95554"/>
    <w:rsid w:val="00E9558B"/>
    <w:rsid w:val="00E95C97"/>
    <w:rsid w:val="00EB01A5"/>
    <w:rsid w:val="00EB47B5"/>
    <w:rsid w:val="00EC470F"/>
    <w:rsid w:val="00EC6D7A"/>
    <w:rsid w:val="00ED00EE"/>
    <w:rsid w:val="00ED22D1"/>
    <w:rsid w:val="00ED37E1"/>
    <w:rsid w:val="00EE0031"/>
    <w:rsid w:val="00EE2C46"/>
    <w:rsid w:val="00EE4C7D"/>
    <w:rsid w:val="00EF17A5"/>
    <w:rsid w:val="00EF27E0"/>
    <w:rsid w:val="00EF2D6E"/>
    <w:rsid w:val="00F06C6E"/>
    <w:rsid w:val="00F07412"/>
    <w:rsid w:val="00F11A99"/>
    <w:rsid w:val="00F1321B"/>
    <w:rsid w:val="00F1378B"/>
    <w:rsid w:val="00F152B9"/>
    <w:rsid w:val="00F168C5"/>
    <w:rsid w:val="00F1754C"/>
    <w:rsid w:val="00F2162F"/>
    <w:rsid w:val="00F219A9"/>
    <w:rsid w:val="00F27924"/>
    <w:rsid w:val="00F31981"/>
    <w:rsid w:val="00F36DCA"/>
    <w:rsid w:val="00F40B9D"/>
    <w:rsid w:val="00F412BC"/>
    <w:rsid w:val="00F4761D"/>
    <w:rsid w:val="00F60084"/>
    <w:rsid w:val="00F6230E"/>
    <w:rsid w:val="00F640C1"/>
    <w:rsid w:val="00F64D83"/>
    <w:rsid w:val="00F65090"/>
    <w:rsid w:val="00F70FA1"/>
    <w:rsid w:val="00F71F57"/>
    <w:rsid w:val="00F87483"/>
    <w:rsid w:val="00F87B4B"/>
    <w:rsid w:val="00F92117"/>
    <w:rsid w:val="00F92BF4"/>
    <w:rsid w:val="00F93CAF"/>
    <w:rsid w:val="00F9683C"/>
    <w:rsid w:val="00FB001C"/>
    <w:rsid w:val="00FB17ED"/>
    <w:rsid w:val="00FC038D"/>
    <w:rsid w:val="00FC4F16"/>
    <w:rsid w:val="00FC5BDF"/>
    <w:rsid w:val="00FD3411"/>
    <w:rsid w:val="00FD45B9"/>
    <w:rsid w:val="00FE00D9"/>
    <w:rsid w:val="00FE05CB"/>
    <w:rsid w:val="00FE1F46"/>
    <w:rsid w:val="00FE776C"/>
    <w:rsid w:val="00FF3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978D1"/>
  <w15:docId w15:val="{A7A5758C-0B44-4CD2-93DE-5C04B6F7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3188D"/>
    <w:pPr>
      <w:widowControl w:val="0"/>
      <w:spacing w:after="0" w:line="240" w:lineRule="auto"/>
    </w:pPr>
  </w:style>
  <w:style w:type="paragraph" w:styleId="1">
    <w:name w:val="heading 1"/>
    <w:basedOn w:val="a"/>
    <w:next w:val="a"/>
    <w:link w:val="10"/>
    <w:uiPriority w:val="9"/>
    <w:qFormat/>
    <w:rsid w:val="009A7CB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2C25D5"/>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2C25D5"/>
    <w:rPr>
      <w:rFonts w:ascii="Times New Roman" w:eastAsia="Times New Roman" w:hAnsi="Times New Roman" w:cs="Times New Roman"/>
      <w:b/>
      <w:bCs/>
      <w:sz w:val="18"/>
      <w:szCs w:val="18"/>
      <w:shd w:val="clear" w:color="auto" w:fill="FFFFFF"/>
    </w:rPr>
  </w:style>
  <w:style w:type="character" w:customStyle="1" w:styleId="4">
    <w:name w:val="Основной текст (4)_"/>
    <w:basedOn w:val="a0"/>
    <w:link w:val="40"/>
    <w:rsid w:val="002C25D5"/>
    <w:rPr>
      <w:rFonts w:ascii="Times New Roman" w:eastAsia="Times New Roman" w:hAnsi="Times New Roman" w:cs="Times New Roman"/>
      <w:b/>
      <w:bCs/>
      <w:sz w:val="28"/>
      <w:szCs w:val="28"/>
      <w:shd w:val="clear" w:color="auto" w:fill="FFFFFF"/>
    </w:rPr>
  </w:style>
  <w:style w:type="character" w:customStyle="1" w:styleId="a3">
    <w:name w:val="Колонтитул_"/>
    <w:basedOn w:val="a0"/>
    <w:rsid w:val="002C25D5"/>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
    <w:basedOn w:val="a3"/>
    <w:rsid w:val="002C25D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Основной текст (2) + Малые прописные"/>
    <w:basedOn w:val="2"/>
    <w:rsid w:val="002C25D5"/>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1">
    <w:name w:val="Основной текст (2)"/>
    <w:basedOn w:val="2"/>
    <w:rsid w:val="002C25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5">
    <w:name w:val="Подпись к таблице_"/>
    <w:basedOn w:val="a0"/>
    <w:link w:val="a6"/>
    <w:rsid w:val="002C25D5"/>
    <w:rPr>
      <w:rFonts w:ascii="Times New Roman" w:eastAsia="Times New Roman" w:hAnsi="Times New Roman" w:cs="Times New Roman"/>
      <w:sz w:val="28"/>
      <w:szCs w:val="28"/>
      <w:shd w:val="clear" w:color="auto" w:fill="FFFFFF"/>
    </w:rPr>
  </w:style>
  <w:style w:type="character" w:customStyle="1" w:styleId="2115pt">
    <w:name w:val="Основной текст (2) + 11;5 pt"/>
    <w:basedOn w:val="2"/>
    <w:rsid w:val="002C25D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30">
    <w:name w:val="Основной текст (3)"/>
    <w:basedOn w:val="a"/>
    <w:link w:val="3"/>
    <w:rsid w:val="002C25D5"/>
    <w:pPr>
      <w:shd w:val="clear" w:color="auto" w:fill="FFFFFF"/>
      <w:spacing w:line="0" w:lineRule="atLeast"/>
      <w:jc w:val="center"/>
    </w:pPr>
    <w:rPr>
      <w:rFonts w:eastAsia="Times New Roman"/>
      <w:b/>
      <w:bCs/>
      <w:sz w:val="18"/>
      <w:szCs w:val="18"/>
    </w:rPr>
  </w:style>
  <w:style w:type="paragraph" w:customStyle="1" w:styleId="40">
    <w:name w:val="Основной текст (4)"/>
    <w:basedOn w:val="a"/>
    <w:link w:val="4"/>
    <w:rsid w:val="002C25D5"/>
    <w:pPr>
      <w:shd w:val="clear" w:color="auto" w:fill="FFFFFF"/>
      <w:spacing w:line="0" w:lineRule="atLeast"/>
      <w:jc w:val="center"/>
    </w:pPr>
    <w:rPr>
      <w:rFonts w:eastAsia="Times New Roman"/>
      <w:b/>
      <w:bCs/>
      <w:sz w:val="28"/>
      <w:szCs w:val="28"/>
    </w:rPr>
  </w:style>
  <w:style w:type="paragraph" w:customStyle="1" w:styleId="a6">
    <w:name w:val="Подпись к таблице"/>
    <w:basedOn w:val="a"/>
    <w:link w:val="a5"/>
    <w:rsid w:val="002C25D5"/>
    <w:pPr>
      <w:shd w:val="clear" w:color="auto" w:fill="FFFFFF"/>
      <w:spacing w:line="0" w:lineRule="atLeast"/>
    </w:pPr>
    <w:rPr>
      <w:rFonts w:eastAsia="Times New Roman"/>
      <w:sz w:val="28"/>
      <w:szCs w:val="28"/>
    </w:rPr>
  </w:style>
  <w:style w:type="paragraph" w:styleId="a7">
    <w:name w:val="header"/>
    <w:basedOn w:val="a"/>
    <w:link w:val="a8"/>
    <w:uiPriority w:val="99"/>
    <w:unhideWhenUsed/>
    <w:rsid w:val="002C25D5"/>
    <w:pPr>
      <w:tabs>
        <w:tab w:val="center" w:pos="4677"/>
        <w:tab w:val="right" w:pos="9355"/>
      </w:tabs>
    </w:pPr>
  </w:style>
  <w:style w:type="character" w:customStyle="1" w:styleId="a8">
    <w:name w:val="Верхний колонтитул Знак"/>
    <w:basedOn w:val="a0"/>
    <w:link w:val="a7"/>
    <w:uiPriority w:val="99"/>
    <w:rsid w:val="002C25D5"/>
    <w:rPr>
      <w:rFonts w:ascii="Arial Unicode MS" w:eastAsia="Arial Unicode MS" w:hAnsi="Arial Unicode MS" w:cs="Arial Unicode MS"/>
      <w:color w:val="000000"/>
      <w:sz w:val="24"/>
      <w:szCs w:val="24"/>
      <w:lang w:eastAsia="ru-RU" w:bidi="ru-RU"/>
    </w:rPr>
  </w:style>
  <w:style w:type="paragraph" w:styleId="a9">
    <w:name w:val="footer"/>
    <w:basedOn w:val="a"/>
    <w:link w:val="aa"/>
    <w:uiPriority w:val="99"/>
    <w:unhideWhenUsed/>
    <w:rsid w:val="002C25D5"/>
    <w:pPr>
      <w:tabs>
        <w:tab w:val="center" w:pos="4677"/>
        <w:tab w:val="right" w:pos="9355"/>
      </w:tabs>
    </w:pPr>
  </w:style>
  <w:style w:type="character" w:customStyle="1" w:styleId="aa">
    <w:name w:val="Нижний колонтитул Знак"/>
    <w:basedOn w:val="a0"/>
    <w:link w:val="a9"/>
    <w:uiPriority w:val="99"/>
    <w:rsid w:val="002C25D5"/>
    <w:rPr>
      <w:rFonts w:ascii="Arial Unicode MS" w:eastAsia="Arial Unicode MS" w:hAnsi="Arial Unicode MS" w:cs="Arial Unicode MS"/>
      <w:color w:val="000000"/>
      <w:sz w:val="24"/>
      <w:szCs w:val="24"/>
      <w:lang w:eastAsia="ru-RU" w:bidi="ru-RU"/>
    </w:rPr>
  </w:style>
  <w:style w:type="paragraph" w:styleId="ab">
    <w:name w:val="Balloon Text"/>
    <w:basedOn w:val="a"/>
    <w:link w:val="ac"/>
    <w:uiPriority w:val="99"/>
    <w:semiHidden/>
    <w:unhideWhenUsed/>
    <w:rsid w:val="008E45E9"/>
    <w:rPr>
      <w:rFonts w:ascii="Segoe UI" w:hAnsi="Segoe UI" w:cs="Segoe UI"/>
      <w:sz w:val="18"/>
      <w:szCs w:val="18"/>
    </w:rPr>
  </w:style>
  <w:style w:type="character" w:customStyle="1" w:styleId="ac">
    <w:name w:val="Текст выноски Знак"/>
    <w:basedOn w:val="a0"/>
    <w:link w:val="ab"/>
    <w:uiPriority w:val="99"/>
    <w:semiHidden/>
    <w:rsid w:val="008E45E9"/>
    <w:rPr>
      <w:rFonts w:ascii="Segoe UI" w:eastAsia="Arial Unicode MS" w:hAnsi="Segoe UI" w:cs="Segoe UI"/>
      <w:color w:val="000000"/>
      <w:sz w:val="18"/>
      <w:szCs w:val="18"/>
      <w:lang w:eastAsia="ru-RU" w:bidi="ru-RU"/>
    </w:rPr>
  </w:style>
  <w:style w:type="paragraph" w:styleId="ad">
    <w:name w:val="List Paragraph"/>
    <w:aliases w:val="Маркер"/>
    <w:basedOn w:val="a"/>
    <w:link w:val="ae"/>
    <w:uiPriority w:val="34"/>
    <w:qFormat/>
    <w:rsid w:val="009C67E7"/>
    <w:pPr>
      <w:ind w:left="720"/>
      <w:contextualSpacing/>
    </w:pPr>
  </w:style>
  <w:style w:type="character" w:styleId="af">
    <w:name w:val="Hyperlink"/>
    <w:basedOn w:val="a0"/>
    <w:uiPriority w:val="99"/>
    <w:unhideWhenUsed/>
    <w:rsid w:val="00BD773A"/>
    <w:rPr>
      <w:color w:val="0563C1" w:themeColor="hyperlink"/>
      <w:u w:val="single"/>
    </w:rPr>
  </w:style>
  <w:style w:type="character" w:customStyle="1" w:styleId="10">
    <w:name w:val="Заголовок 1 Знак"/>
    <w:basedOn w:val="a0"/>
    <w:link w:val="1"/>
    <w:uiPriority w:val="9"/>
    <w:rsid w:val="009A7CB0"/>
    <w:rPr>
      <w:rFonts w:asciiTheme="majorHAnsi" w:eastAsiaTheme="majorEastAsia" w:hAnsiTheme="majorHAnsi" w:cstheme="majorBidi"/>
      <w:b/>
      <w:bCs/>
      <w:color w:val="2E74B5" w:themeColor="accent1" w:themeShade="BF"/>
      <w:sz w:val="28"/>
      <w:szCs w:val="28"/>
      <w:lang w:eastAsia="ru-RU" w:bidi="ru-RU"/>
    </w:rPr>
  </w:style>
  <w:style w:type="paragraph" w:styleId="af0">
    <w:name w:val="Body Text"/>
    <w:basedOn w:val="a"/>
    <w:link w:val="af1"/>
    <w:uiPriority w:val="99"/>
    <w:qFormat/>
    <w:rsid w:val="006441EA"/>
    <w:pPr>
      <w:ind w:left="118" w:firstLine="708"/>
      <w:jc w:val="both"/>
    </w:pPr>
    <w:rPr>
      <w:rFonts w:eastAsia="Times New Roman"/>
      <w:lang w:val="en-US"/>
    </w:rPr>
  </w:style>
  <w:style w:type="character" w:customStyle="1" w:styleId="af1">
    <w:name w:val="Основной текст Знак"/>
    <w:basedOn w:val="a0"/>
    <w:link w:val="af0"/>
    <w:uiPriority w:val="99"/>
    <w:rsid w:val="006441EA"/>
    <w:rPr>
      <w:rFonts w:ascii="Times New Roman" w:eastAsia="Times New Roman" w:hAnsi="Times New Roman" w:cs="Times New Roman"/>
      <w:lang w:val="en-US"/>
    </w:rPr>
  </w:style>
  <w:style w:type="paragraph" w:customStyle="1" w:styleId="11">
    <w:name w:val="Заголовок 11"/>
    <w:basedOn w:val="a"/>
    <w:uiPriority w:val="1"/>
    <w:qFormat/>
    <w:rsid w:val="006441EA"/>
    <w:pPr>
      <w:ind w:left="826"/>
      <w:outlineLvl w:val="1"/>
    </w:pPr>
    <w:rPr>
      <w:rFonts w:eastAsia="Times New Roman"/>
      <w:b/>
      <w:bCs/>
      <w:lang w:val="en-US"/>
    </w:rPr>
  </w:style>
  <w:style w:type="character" w:customStyle="1" w:styleId="dropdown-user-namefirst-letter">
    <w:name w:val="dropdown-user-name__first-letter"/>
    <w:basedOn w:val="a0"/>
    <w:rsid w:val="00224C49"/>
  </w:style>
  <w:style w:type="table" w:styleId="af2">
    <w:name w:val="Table Grid"/>
    <w:basedOn w:val="a1"/>
    <w:uiPriority w:val="39"/>
    <w:rsid w:val="006366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B04BC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04BC7"/>
    <w:pPr>
      <w:spacing w:line="228" w:lineRule="exact"/>
      <w:ind w:left="200" w:right="503"/>
    </w:pPr>
    <w:rPr>
      <w:rFonts w:eastAsia="Times New Roman"/>
      <w:lang w:val="en-US"/>
    </w:rPr>
  </w:style>
  <w:style w:type="paragraph" w:customStyle="1" w:styleId="af3">
    <w:name w:val="Пункт"/>
    <w:basedOn w:val="a"/>
    <w:rsid w:val="000848D9"/>
    <w:pPr>
      <w:widowControl/>
      <w:tabs>
        <w:tab w:val="num" w:pos="1080"/>
      </w:tabs>
      <w:autoSpaceDE w:val="0"/>
      <w:autoSpaceDN w:val="0"/>
      <w:ind w:left="792" w:hanging="432"/>
      <w:jc w:val="both"/>
    </w:pPr>
    <w:rPr>
      <w:rFonts w:eastAsia="Times New Roman"/>
    </w:rPr>
  </w:style>
  <w:style w:type="paragraph" w:customStyle="1" w:styleId="ConsPlusNonformat">
    <w:name w:val="ConsPlusNonformat"/>
    <w:rsid w:val="002E166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e">
    <w:name w:val="Абзац списка Знак"/>
    <w:aliases w:val="Маркер Знак"/>
    <w:link w:val="ad"/>
    <w:uiPriority w:val="1"/>
    <w:locked/>
    <w:rsid w:val="00C33F62"/>
    <w:rPr>
      <w:rFonts w:ascii="Arial Unicode MS" w:eastAsia="Arial Unicode MS" w:hAnsi="Arial Unicode MS" w:cs="Arial Unicode MS"/>
      <w:color w:val="000000"/>
      <w:sz w:val="24"/>
      <w:szCs w:val="24"/>
      <w:lang w:eastAsia="ru-RU" w:bidi="ru-RU"/>
    </w:rPr>
  </w:style>
  <w:style w:type="paragraph" w:customStyle="1" w:styleId="ConsNormal">
    <w:name w:val="ConsNormal"/>
    <w:uiPriority w:val="99"/>
    <w:rsid w:val="004055F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No Spacing"/>
    <w:uiPriority w:val="1"/>
    <w:qFormat/>
    <w:rsid w:val="00653EC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placeholder">
    <w:name w:val="placeholder"/>
    <w:basedOn w:val="a0"/>
    <w:rsid w:val="00A05CA2"/>
  </w:style>
  <w:style w:type="character" w:customStyle="1" w:styleId="af5">
    <w:name w:val="Цветовое выделение"/>
    <w:uiPriority w:val="99"/>
    <w:rsid w:val="00124972"/>
    <w:rPr>
      <w:b/>
      <w:bCs/>
      <w:color w:val="26282F"/>
    </w:rPr>
  </w:style>
  <w:style w:type="character" w:customStyle="1" w:styleId="af6">
    <w:name w:val="Гипертекстовая ссылка"/>
    <w:uiPriority w:val="99"/>
    <w:rsid w:val="00124972"/>
    <w:rPr>
      <w:b w:val="0"/>
      <w:bCs w:val="0"/>
      <w:color w:val="106BBE"/>
    </w:rPr>
  </w:style>
  <w:style w:type="paragraph" w:customStyle="1" w:styleId="af7">
    <w:name w:val="Таблицы (моноширинный)"/>
    <w:basedOn w:val="a"/>
    <w:next w:val="a"/>
    <w:uiPriority w:val="99"/>
    <w:rsid w:val="00124972"/>
    <w:pPr>
      <w:autoSpaceDE w:val="0"/>
      <w:autoSpaceDN w:val="0"/>
      <w:adjustRightInd w:val="0"/>
    </w:pPr>
    <w:rPr>
      <w:rFonts w:ascii="Courier New" w:eastAsia="Times New Roman" w:hAnsi="Courier New" w:cs="Courier New"/>
      <w:sz w:val="24"/>
      <w:szCs w:val="24"/>
      <w:lang w:eastAsia="ru-RU"/>
    </w:rPr>
  </w:style>
  <w:style w:type="character" w:customStyle="1" w:styleId="s10">
    <w:name w:val="s_10"/>
    <w:basedOn w:val="a0"/>
    <w:rsid w:val="00124972"/>
  </w:style>
  <w:style w:type="paragraph" w:customStyle="1" w:styleId="ConsPlusNormal">
    <w:name w:val="ConsPlusNormal"/>
    <w:qFormat/>
    <w:rsid w:val="00124972"/>
    <w:pPr>
      <w:widowControl w:val="0"/>
      <w:spacing w:after="0" w:line="240" w:lineRule="auto"/>
    </w:pPr>
    <w:rPr>
      <w:rFonts w:ascii="Calibri" w:eastAsia="Times New Roman" w:hAnsi="Calibri" w:cs="Calibr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81093">
      <w:bodyDiv w:val="1"/>
      <w:marLeft w:val="0"/>
      <w:marRight w:val="0"/>
      <w:marTop w:val="0"/>
      <w:marBottom w:val="0"/>
      <w:divBdr>
        <w:top w:val="none" w:sz="0" w:space="0" w:color="auto"/>
        <w:left w:val="none" w:sz="0" w:space="0" w:color="auto"/>
        <w:bottom w:val="none" w:sz="0" w:space="0" w:color="auto"/>
        <w:right w:val="none" w:sz="0" w:space="0" w:color="auto"/>
      </w:divBdr>
    </w:div>
    <w:div w:id="1130630946">
      <w:bodyDiv w:val="1"/>
      <w:marLeft w:val="0"/>
      <w:marRight w:val="0"/>
      <w:marTop w:val="0"/>
      <w:marBottom w:val="0"/>
      <w:divBdr>
        <w:top w:val="none" w:sz="0" w:space="0" w:color="auto"/>
        <w:left w:val="none" w:sz="0" w:space="0" w:color="auto"/>
        <w:bottom w:val="none" w:sz="0" w:space="0" w:color="auto"/>
        <w:right w:val="none" w:sz="0" w:space="0" w:color="auto"/>
      </w:divBdr>
    </w:div>
    <w:div w:id="1223177597">
      <w:bodyDiv w:val="1"/>
      <w:marLeft w:val="0"/>
      <w:marRight w:val="0"/>
      <w:marTop w:val="0"/>
      <w:marBottom w:val="0"/>
      <w:divBdr>
        <w:top w:val="none" w:sz="0" w:space="0" w:color="auto"/>
        <w:left w:val="none" w:sz="0" w:space="0" w:color="auto"/>
        <w:bottom w:val="none" w:sz="0" w:space="0" w:color="auto"/>
        <w:right w:val="none" w:sz="0" w:space="0" w:color="auto"/>
      </w:divBdr>
    </w:div>
    <w:div w:id="1351488873">
      <w:bodyDiv w:val="1"/>
      <w:marLeft w:val="0"/>
      <w:marRight w:val="0"/>
      <w:marTop w:val="0"/>
      <w:marBottom w:val="0"/>
      <w:divBdr>
        <w:top w:val="none" w:sz="0" w:space="0" w:color="auto"/>
        <w:left w:val="none" w:sz="0" w:space="0" w:color="auto"/>
        <w:bottom w:val="none" w:sz="0" w:space="0" w:color="auto"/>
        <w:right w:val="none" w:sz="0" w:space="0" w:color="auto"/>
      </w:divBdr>
    </w:div>
    <w:div w:id="1626035986">
      <w:bodyDiv w:val="1"/>
      <w:marLeft w:val="0"/>
      <w:marRight w:val="0"/>
      <w:marTop w:val="0"/>
      <w:marBottom w:val="0"/>
      <w:divBdr>
        <w:top w:val="none" w:sz="0" w:space="0" w:color="auto"/>
        <w:left w:val="none" w:sz="0" w:space="0" w:color="auto"/>
        <w:bottom w:val="none" w:sz="0" w:space="0" w:color="auto"/>
        <w:right w:val="none" w:sz="0" w:space="0" w:color="auto"/>
      </w:divBdr>
    </w:div>
    <w:div w:id="190926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07F10771969839FE27406186BCFC9CC1D8C09724160C32291D9F7D3D26350E432B892B8E3A123v9sCG" TargetMode="External"/><Relationship Id="rId13" Type="http://schemas.openxmlformats.org/officeDocument/2006/relationships/hyperlink" Target="http://internet.garant.ru/document?id=12025267&amp;sub=8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id=10080094&amp;sub=1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0064072&amp;sub=1025" TargetMode="External"/><Relationship Id="rId5" Type="http://schemas.openxmlformats.org/officeDocument/2006/relationships/webSettings" Target="webSettings.xml"/><Relationship Id="rId15" Type="http://schemas.openxmlformats.org/officeDocument/2006/relationships/hyperlink" Target="http://internet.garant.ru/document?id=12012084&amp;sub=0" TargetMode="External"/><Relationship Id="rId10" Type="http://schemas.openxmlformats.org/officeDocument/2006/relationships/hyperlink" Target="http://internet.garant.ru/document?id=71316736&amp;su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id=71316736&amp;sub=1000" TargetMode="External"/><Relationship Id="rId14" Type="http://schemas.openxmlformats.org/officeDocument/2006/relationships/hyperlink" Target="https://base.garant.ru/1212752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6591-6DBF-49D7-A147-7A348EA2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3654</Words>
  <Characters>20834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Мирошниченко Дарья</dc:creator>
  <cp:lastModifiedBy>icean</cp:lastModifiedBy>
  <cp:revision>3</cp:revision>
  <cp:lastPrinted>2017-10-02T11:50:00Z</cp:lastPrinted>
  <dcterms:created xsi:type="dcterms:W3CDTF">2022-06-09T10:05:00Z</dcterms:created>
  <dcterms:modified xsi:type="dcterms:W3CDTF">2022-06-09T10:20:00Z</dcterms:modified>
</cp:coreProperties>
</file>