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AB" w:rsidRDefault="003818AB">
      <w:pPr>
        <w:widowControl/>
        <w:tabs>
          <w:tab w:val="left" w:pos="425"/>
          <w:tab w:val="left" w:pos="567"/>
        </w:tabs>
        <w:jc w:val="center"/>
        <w:rPr>
          <w:rFonts w:eastAsia="Times New Roman"/>
          <w:b/>
        </w:rPr>
      </w:pPr>
    </w:p>
    <w:p w:rsidR="00A84CFA" w:rsidRPr="00523286" w:rsidRDefault="00943C0D">
      <w:pPr>
        <w:widowControl/>
        <w:tabs>
          <w:tab w:val="left" w:pos="425"/>
          <w:tab w:val="left" w:pos="567"/>
        </w:tabs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 xml:space="preserve">ДОГОВОР № </w:t>
      </w:r>
      <w:bookmarkStart w:id="0" w:name="gjdgxs" w:colFirst="0" w:colLast="0"/>
      <w:bookmarkEnd w:id="0"/>
      <w:r w:rsidR="00254BF4">
        <w:rPr>
          <w:rFonts w:eastAsia="Times New Roman"/>
          <w:b/>
        </w:rPr>
        <w:t>_________</w:t>
      </w:r>
    </w:p>
    <w:p w:rsidR="00A84CFA" w:rsidRPr="00523286" w:rsidRDefault="00943C0D">
      <w:pPr>
        <w:widowControl/>
        <w:tabs>
          <w:tab w:val="left" w:pos="425"/>
          <w:tab w:val="left" w:pos="567"/>
        </w:tabs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>на оказание услуг по обращению с твердыми коммунальными отходами</w:t>
      </w:r>
    </w:p>
    <w:p w:rsidR="00A84CFA" w:rsidRPr="00523286" w:rsidRDefault="00A84CFA">
      <w:pPr>
        <w:widowControl/>
        <w:tabs>
          <w:tab w:val="left" w:pos="425"/>
          <w:tab w:val="left" w:pos="567"/>
        </w:tabs>
        <w:jc w:val="both"/>
        <w:rPr>
          <w:rFonts w:eastAsia="Times New Roman"/>
        </w:rPr>
      </w:pPr>
    </w:p>
    <w:p w:rsidR="00A84CFA" w:rsidRPr="00523286" w:rsidRDefault="00943C0D">
      <w:pPr>
        <w:widowControl/>
        <w:tabs>
          <w:tab w:val="left" w:pos="425"/>
          <w:tab w:val="left" w:pos="567"/>
        </w:tabs>
        <w:jc w:val="center"/>
        <w:rPr>
          <w:rFonts w:eastAsia="Times New Roman"/>
        </w:rPr>
      </w:pPr>
      <w:r w:rsidRPr="00523286">
        <w:rPr>
          <w:rFonts w:eastAsia="Times New Roman"/>
        </w:rPr>
        <w:t xml:space="preserve">г. </w:t>
      </w:r>
      <w:bookmarkStart w:id="1" w:name="30j0zll" w:colFirst="0" w:colLast="0"/>
      <w:bookmarkEnd w:id="1"/>
      <w:r w:rsidR="00254BF4">
        <w:rPr>
          <w:rFonts w:eastAsia="Times New Roman"/>
        </w:rPr>
        <w:t>__________</w:t>
      </w:r>
      <w:r w:rsidRPr="00523286">
        <w:rPr>
          <w:rFonts w:eastAsia="Times New Roman"/>
        </w:rPr>
        <w:tab/>
      </w:r>
      <w:r w:rsidRPr="00523286">
        <w:rPr>
          <w:rFonts w:eastAsia="Times New Roman"/>
        </w:rPr>
        <w:tab/>
      </w:r>
      <w:r w:rsidRPr="00523286">
        <w:rPr>
          <w:rFonts w:eastAsia="Times New Roman"/>
        </w:rPr>
        <w:tab/>
      </w:r>
      <w:r w:rsidRPr="00523286">
        <w:rPr>
          <w:rFonts w:eastAsia="Times New Roman"/>
        </w:rPr>
        <w:tab/>
      </w:r>
      <w:r w:rsidR="00676B63" w:rsidRPr="00523286">
        <w:rPr>
          <w:rFonts w:eastAsia="Times New Roman"/>
        </w:rPr>
        <w:tab/>
      </w:r>
      <w:r w:rsidRPr="00523286">
        <w:rPr>
          <w:rFonts w:eastAsia="Times New Roman"/>
        </w:rPr>
        <w:tab/>
      </w:r>
      <w:r w:rsidRPr="00523286">
        <w:rPr>
          <w:rFonts w:eastAsia="Times New Roman"/>
        </w:rPr>
        <w:tab/>
      </w:r>
      <w:r w:rsidRPr="00523286">
        <w:rPr>
          <w:rFonts w:eastAsia="Times New Roman"/>
        </w:rPr>
        <w:tab/>
      </w:r>
      <w:r w:rsidRPr="00523286">
        <w:rPr>
          <w:rFonts w:eastAsia="Times New Roman"/>
        </w:rPr>
        <w:tab/>
      </w:r>
      <w:bookmarkStart w:id="2" w:name="1fob9te" w:colFirst="0" w:colLast="0"/>
      <w:bookmarkEnd w:id="2"/>
      <w:r w:rsidR="000F3CE1">
        <w:rPr>
          <w:rFonts w:eastAsia="Times New Roman"/>
        </w:rPr>
        <w:t>«___»_________202_г.</w:t>
      </w:r>
    </w:p>
    <w:p w:rsidR="00A84CFA" w:rsidRPr="00523286" w:rsidRDefault="00A84CFA">
      <w:pPr>
        <w:widowControl/>
        <w:tabs>
          <w:tab w:val="left" w:pos="425"/>
          <w:tab w:val="left" w:pos="567"/>
        </w:tabs>
        <w:jc w:val="center"/>
        <w:rPr>
          <w:rFonts w:eastAsia="Times New Roman"/>
        </w:rPr>
      </w:pPr>
    </w:p>
    <w:p w:rsidR="00A84CFA" w:rsidRPr="00523286" w:rsidRDefault="00943C0D" w:rsidP="00F551DC">
      <w:pPr>
        <w:widowControl/>
        <w:tabs>
          <w:tab w:val="left" w:pos="425"/>
          <w:tab w:val="left" w:pos="567"/>
        </w:tabs>
        <w:ind w:left="142" w:firstLine="425"/>
        <w:jc w:val="both"/>
        <w:rPr>
          <w:rFonts w:eastAsia="Times New Roman"/>
        </w:rPr>
      </w:pPr>
      <w:r w:rsidRPr="00523286">
        <w:rPr>
          <w:rFonts w:eastAsia="Times New Roman"/>
          <w:b/>
        </w:rPr>
        <w:t xml:space="preserve">Общество </w:t>
      </w:r>
      <w:r w:rsidR="00676B63" w:rsidRPr="00523286">
        <w:rPr>
          <w:rFonts w:eastAsia="Times New Roman"/>
          <w:b/>
        </w:rPr>
        <w:t>с ограниченной ответственностью</w:t>
      </w:r>
      <w:r w:rsidRPr="00523286">
        <w:rPr>
          <w:rFonts w:eastAsia="Times New Roman"/>
          <w:b/>
        </w:rPr>
        <w:t xml:space="preserve"> «</w:t>
      </w:r>
      <w:proofErr w:type="spellStart"/>
      <w:r w:rsidR="00254BF4">
        <w:rPr>
          <w:rFonts w:eastAsia="Times New Roman"/>
          <w:b/>
        </w:rPr>
        <w:t>Экотехпром</w:t>
      </w:r>
      <w:proofErr w:type="spellEnd"/>
      <w:r w:rsidR="008A79BD">
        <w:rPr>
          <w:rFonts w:eastAsia="Times New Roman"/>
          <w:b/>
        </w:rPr>
        <w:t>»</w:t>
      </w:r>
      <w:r w:rsidRPr="00523286">
        <w:rPr>
          <w:rFonts w:eastAsia="Times New Roman"/>
        </w:rPr>
        <w:t xml:space="preserve"> именуемое в дальнейшем «Региональный оператор», в лице </w:t>
      </w:r>
      <w:bookmarkStart w:id="3" w:name="3znysh7" w:colFirst="0" w:colLast="0"/>
      <w:bookmarkEnd w:id="3"/>
      <w:r w:rsidR="00254BF4">
        <w:rPr>
          <w:rFonts w:eastAsia="Times New Roman"/>
        </w:rPr>
        <w:t>____________________________________</w:t>
      </w:r>
      <w:r w:rsidRPr="00523286">
        <w:rPr>
          <w:rFonts w:eastAsia="Times New Roman"/>
        </w:rPr>
        <w:t>, действующего на основании</w:t>
      </w:r>
      <w:r w:rsidR="0016675A" w:rsidRPr="00523286">
        <w:rPr>
          <w:rFonts w:eastAsia="Times New Roman"/>
        </w:rPr>
        <w:t xml:space="preserve"> </w:t>
      </w:r>
      <w:r w:rsidR="00254BF4">
        <w:rPr>
          <w:rFonts w:eastAsia="Times New Roman"/>
        </w:rPr>
        <w:t>_______________________________</w:t>
      </w:r>
      <w:r w:rsidRPr="00523286">
        <w:rPr>
          <w:rFonts w:eastAsia="Times New Roman"/>
        </w:rPr>
        <w:t xml:space="preserve">, с одной стороны, и </w:t>
      </w:r>
      <w:bookmarkStart w:id="4" w:name="tyjcwt" w:colFirst="0" w:colLast="0"/>
      <w:bookmarkEnd w:id="4"/>
      <w:r w:rsidR="00254BF4">
        <w:rPr>
          <w:rFonts w:eastAsia="Times New Roman"/>
        </w:rPr>
        <w:t>_________________________________</w:t>
      </w:r>
      <w:r w:rsidRPr="00402F72">
        <w:rPr>
          <w:rFonts w:eastAsia="Times New Roman"/>
        </w:rPr>
        <w:t>,</w:t>
      </w:r>
      <w:r w:rsidRPr="00523286">
        <w:rPr>
          <w:rFonts w:eastAsia="Times New Roman"/>
          <w:b/>
        </w:rPr>
        <w:t xml:space="preserve"> </w:t>
      </w:r>
      <w:r w:rsidRPr="00523286">
        <w:rPr>
          <w:rFonts w:eastAsia="Times New Roman"/>
        </w:rPr>
        <w:t xml:space="preserve">в лице </w:t>
      </w:r>
      <w:bookmarkStart w:id="5" w:name="3dy6vkm" w:colFirst="0" w:colLast="0"/>
      <w:bookmarkStart w:id="6" w:name="1t3h5sf" w:colFirst="0" w:colLast="0"/>
      <w:bookmarkEnd w:id="5"/>
      <w:bookmarkEnd w:id="6"/>
      <w:r w:rsidR="00254BF4">
        <w:rPr>
          <w:rFonts w:eastAsia="Times New Roman"/>
        </w:rPr>
        <w:t>_______________________________</w:t>
      </w:r>
      <w:r w:rsidRPr="00523286">
        <w:rPr>
          <w:rFonts w:eastAsia="Times New Roman"/>
        </w:rPr>
        <w:t xml:space="preserve">, действующего на основании </w:t>
      </w:r>
      <w:r w:rsidR="00254BF4">
        <w:rPr>
          <w:rFonts w:eastAsia="Times New Roman"/>
        </w:rPr>
        <w:t>______________</w:t>
      </w:r>
      <w:r w:rsidRPr="00523286">
        <w:rPr>
          <w:rFonts w:eastAsia="Times New Roman"/>
        </w:rPr>
        <w:t>, именуемый в дальнейшем «Потребитель», с другой стороны, заключили нас</w:t>
      </w:r>
      <w:r w:rsidR="00676B63" w:rsidRPr="00523286">
        <w:rPr>
          <w:rFonts w:eastAsia="Times New Roman"/>
        </w:rPr>
        <w:t>тоящий договор о нижеследующем:</w:t>
      </w:r>
    </w:p>
    <w:p w:rsidR="00A84CFA" w:rsidRPr="00523286" w:rsidRDefault="00A84CFA">
      <w:pPr>
        <w:widowControl/>
        <w:tabs>
          <w:tab w:val="left" w:pos="425"/>
          <w:tab w:val="left" w:pos="567"/>
        </w:tabs>
        <w:ind w:left="142" w:firstLine="425"/>
        <w:jc w:val="center"/>
        <w:rPr>
          <w:rFonts w:eastAsia="Times New Roman"/>
        </w:rPr>
      </w:pPr>
    </w:p>
    <w:p w:rsidR="00A84CFA" w:rsidRPr="00523286" w:rsidRDefault="00943C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  <w:tab w:val="left" w:pos="4178"/>
        </w:tabs>
        <w:spacing w:before="1"/>
        <w:jc w:val="center"/>
      </w:pPr>
      <w:r w:rsidRPr="00523286">
        <w:rPr>
          <w:rFonts w:eastAsia="Times New Roman"/>
          <w:b/>
        </w:rPr>
        <w:t>Основные понятия</w:t>
      </w:r>
    </w:p>
    <w:p w:rsidR="00F551DC" w:rsidRPr="00523286" w:rsidRDefault="00F551DC" w:rsidP="00F551DC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  <w:tab w:val="left" w:pos="4178"/>
        </w:tabs>
        <w:spacing w:before="1"/>
        <w:jc w:val="center"/>
      </w:pP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before="1"/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Основные понятия, используемые в рамках настоящего договора.</w:t>
      </w:r>
    </w:p>
    <w:p w:rsidR="00A84CFA" w:rsidRPr="00523286" w:rsidRDefault="00943C0D" w:rsidP="00F551DC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spacing w:before="8" w:line="246" w:lineRule="auto"/>
        <w:ind w:right="153" w:firstLine="709"/>
        <w:jc w:val="both"/>
        <w:rPr>
          <w:rFonts w:eastAsia="Times New Roman"/>
        </w:rPr>
      </w:pPr>
      <w:r w:rsidRPr="00523286">
        <w:rPr>
          <w:rFonts w:eastAsia="Times New Roman"/>
          <w:b/>
        </w:rPr>
        <w:t xml:space="preserve">Твердые коммунальные отходы (далее – ТКО) </w:t>
      </w:r>
      <w:r w:rsidRPr="00523286">
        <w:rPr>
          <w:rFonts w:eastAsia="Times New Roman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A84CFA" w:rsidRPr="00523286" w:rsidRDefault="00943C0D" w:rsidP="00F551DC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spacing w:before="1" w:line="244" w:lineRule="auto"/>
        <w:ind w:right="156" w:firstLine="709"/>
        <w:jc w:val="both"/>
        <w:rPr>
          <w:rFonts w:eastAsia="Times New Roman"/>
        </w:rPr>
      </w:pPr>
      <w:r w:rsidRPr="00523286">
        <w:rPr>
          <w:rFonts w:eastAsia="Times New Roman"/>
          <w:b/>
        </w:rPr>
        <w:t xml:space="preserve">Крупногабаритные отходы (далее - КГО) </w:t>
      </w:r>
      <w:r w:rsidRPr="00523286">
        <w:rPr>
          <w:rFonts w:eastAsia="Times New Roman"/>
        </w:rPr>
        <w:t xml:space="preserve">- </w:t>
      </w:r>
      <w:r w:rsidR="00D24B15" w:rsidRPr="00D24B15">
        <w:rPr>
          <w:rFonts w:eastAsia="Times New Roman"/>
        </w:rPr>
        <w:t>крупные предметы обихода, утратившие свои потребительские свойства и превышающие в размере 0,5 м (в высоту, ширину или длину)</w:t>
      </w:r>
      <w:r w:rsidRPr="00523286">
        <w:rPr>
          <w:rFonts w:eastAsia="Times New Roman"/>
        </w:rPr>
        <w:t>.</w:t>
      </w:r>
    </w:p>
    <w:p w:rsidR="00A84CFA" w:rsidRPr="00523286" w:rsidRDefault="00943C0D" w:rsidP="00F551D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before="1"/>
        <w:ind w:right="114" w:firstLine="709"/>
        <w:jc w:val="both"/>
        <w:rPr>
          <w:rFonts w:eastAsia="Times New Roman"/>
        </w:rPr>
      </w:pPr>
      <w:r w:rsidRPr="00523286">
        <w:rPr>
          <w:rFonts w:eastAsia="Times New Roman"/>
          <w:b/>
        </w:rPr>
        <w:t xml:space="preserve">Потребитель </w:t>
      </w:r>
      <w:r w:rsidRPr="00523286">
        <w:rPr>
          <w:rFonts w:eastAsia="Times New Roman"/>
        </w:rPr>
        <w:t>– собственник ТКО и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:rsidR="00A84CFA" w:rsidRPr="00523286" w:rsidRDefault="00A84CFA" w:rsidP="00676B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spacing w:before="1"/>
        <w:ind w:right="117" w:firstLine="709"/>
        <w:jc w:val="both"/>
        <w:rPr>
          <w:rFonts w:eastAsia="Times New Roman"/>
        </w:rPr>
      </w:pPr>
    </w:p>
    <w:p w:rsidR="00A84CFA" w:rsidRPr="00523286" w:rsidRDefault="00943C0D" w:rsidP="00676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spacing w:before="1"/>
        <w:ind w:left="0" w:right="117" w:firstLine="709"/>
        <w:jc w:val="center"/>
        <w:rPr>
          <w:b/>
        </w:rPr>
      </w:pPr>
      <w:r w:rsidRPr="00523286">
        <w:rPr>
          <w:rFonts w:eastAsia="Times New Roman"/>
          <w:b/>
        </w:rPr>
        <w:t>Предмет договора</w:t>
      </w:r>
    </w:p>
    <w:p w:rsidR="00F551DC" w:rsidRPr="00523286" w:rsidRDefault="00F551DC" w:rsidP="00F551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spacing w:before="1"/>
        <w:ind w:left="709" w:right="117"/>
        <w:jc w:val="center"/>
      </w:pP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отходов, определенные в настоящем договоре, и обеспечивать их транспортирование, обработку, обезвреживание, размещение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84CFA" w:rsidRPr="00402F72" w:rsidRDefault="00943C0D" w:rsidP="00357EEE">
      <w:pPr>
        <w:numPr>
          <w:ilvl w:val="1"/>
          <w:numId w:val="5"/>
        </w:numPr>
        <w:tabs>
          <w:tab w:val="left" w:pos="284"/>
          <w:tab w:val="left" w:pos="425"/>
          <w:tab w:val="left" w:pos="1418"/>
        </w:tabs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 Объем твердых коммунальных отходов, места </w:t>
      </w:r>
      <w:r w:rsidR="007A1566">
        <w:rPr>
          <w:rFonts w:eastAsia="Times New Roman"/>
        </w:rPr>
        <w:t xml:space="preserve">(площадки) </w:t>
      </w:r>
      <w:r w:rsidRPr="00523286">
        <w:rPr>
          <w:rFonts w:eastAsia="Times New Roman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7A1566">
        <w:rPr>
          <w:rFonts w:eastAsia="Times New Roman"/>
        </w:rPr>
        <w:t xml:space="preserve">(площадок) </w:t>
      </w:r>
      <w:r w:rsidRPr="00523286">
        <w:rPr>
          <w:rFonts w:eastAsia="Times New Roman"/>
        </w:rPr>
        <w:t>накопления твердых коммунальных отходов и подъездных путей к ним (за исключением жилых домов) определяются согласно Приложению №1 к настоящему договору.</w:t>
      </w: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Способ складирования ТКО:</w:t>
      </w:r>
    </w:p>
    <w:p w:rsidR="00A84CFA" w:rsidRPr="00523286" w:rsidRDefault="00943C0D" w:rsidP="00357E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1418"/>
        </w:tabs>
        <w:spacing w:before="13" w:line="252" w:lineRule="auto"/>
        <w:ind w:right="5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- в контейнеры, расположенные на контейнерных площадках, адрес расположения которых указан в Приложении № 1, являющегося неотъемлемой частью настоящего договора.</w:t>
      </w:r>
    </w:p>
    <w:p w:rsidR="00A84CFA" w:rsidRPr="00523286" w:rsidRDefault="00943C0D" w:rsidP="00357E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1418"/>
        </w:tabs>
        <w:spacing w:before="8" w:line="249" w:lineRule="auto"/>
        <w:ind w:right="5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-</w:t>
      </w:r>
      <w:r w:rsidR="00F551DC" w:rsidRPr="00523286">
        <w:rPr>
          <w:rFonts w:eastAsia="Times New Roman"/>
        </w:rPr>
        <w:t xml:space="preserve"> </w:t>
      </w:r>
      <w:r w:rsidRPr="00523286">
        <w:rPr>
          <w:rFonts w:eastAsia="Times New Roman"/>
        </w:rPr>
        <w:t>Складирование КГО осуществляется Потребителем:</w:t>
      </w:r>
    </w:p>
    <w:p w:rsidR="00A84CFA" w:rsidRPr="00523286" w:rsidRDefault="00943C0D" w:rsidP="00357EEE">
      <w:pPr>
        <w:tabs>
          <w:tab w:val="left" w:pos="284"/>
          <w:tab w:val="left" w:pos="425"/>
          <w:tab w:val="left" w:pos="709"/>
          <w:tab w:val="left" w:pos="851"/>
          <w:tab w:val="left" w:pos="1418"/>
        </w:tabs>
        <w:spacing w:before="13" w:line="249" w:lineRule="auto"/>
        <w:ind w:right="12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- на контейнерных площадках в отсеках для складирования КГО, расположенных по адресу, указанному в Приложении №1.</w:t>
      </w: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1276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Услуги, предусмотренные пунктом 2.1. настоящего договора, оказываются в соответствии с утвержденным маршрутным графиком вывоза отходов.</w:t>
      </w: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1276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Дата начала оказания услуг по обращению с ТКО:</w:t>
      </w:r>
      <w:bookmarkStart w:id="7" w:name="4d34og8" w:colFirst="0" w:colLast="0"/>
      <w:bookmarkEnd w:id="7"/>
      <w:r w:rsidRPr="00523286">
        <w:rPr>
          <w:rFonts w:eastAsia="Times New Roman"/>
        </w:rPr>
        <w:t xml:space="preserve"> </w:t>
      </w:r>
      <w:r w:rsidR="00254BF4">
        <w:rPr>
          <w:rFonts w:eastAsia="Times New Roman"/>
        </w:rPr>
        <w:t>__________</w:t>
      </w:r>
    </w:p>
    <w:p w:rsidR="00A84CFA" w:rsidRPr="00523286" w:rsidRDefault="00A84CFA" w:rsidP="00676B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spacing w:before="1"/>
        <w:ind w:right="117" w:firstLine="709"/>
        <w:jc w:val="both"/>
        <w:rPr>
          <w:rFonts w:eastAsia="Times New Roman"/>
          <w:b/>
        </w:rPr>
      </w:pPr>
    </w:p>
    <w:p w:rsidR="00A84CFA" w:rsidRPr="00523286" w:rsidRDefault="00943C0D" w:rsidP="00676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spacing w:before="1"/>
        <w:ind w:left="0" w:right="117" w:firstLine="709"/>
        <w:jc w:val="center"/>
        <w:rPr>
          <w:b/>
        </w:rPr>
      </w:pPr>
      <w:r w:rsidRPr="00523286">
        <w:rPr>
          <w:rFonts w:eastAsia="Times New Roman"/>
          <w:b/>
        </w:rPr>
        <w:t>Стоимость услуг, сроки и порядок оплаты по договору</w:t>
      </w:r>
    </w:p>
    <w:p w:rsidR="00F551DC" w:rsidRPr="00523286" w:rsidRDefault="00F551DC" w:rsidP="00F551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spacing w:before="1"/>
        <w:ind w:left="709" w:right="117"/>
        <w:jc w:val="center"/>
      </w:pP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Под расчетным периодом по настоящему договору понимает</w:t>
      </w:r>
      <w:r w:rsidR="00402F72">
        <w:rPr>
          <w:rFonts w:eastAsia="Times New Roman"/>
        </w:rPr>
        <w:t>ся 1 (один) календарный месяц.</w:t>
      </w:r>
    </w:p>
    <w:p w:rsidR="0028298E" w:rsidRPr="00D35175" w:rsidRDefault="00D35175" w:rsidP="00D35175">
      <w:pPr>
        <w:pStyle w:val="a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2A22B5" w:rsidRPr="00D35175">
        <w:rPr>
          <w:rFonts w:eastAsia="Times New Roman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  <w:r w:rsidR="0028298E" w:rsidRPr="00D35175">
        <w:rPr>
          <w:rFonts w:eastAsia="Times New Roman"/>
        </w:rPr>
        <w:t xml:space="preserve">Тариф на услугу по обращению с ТКО в период с 01.03.2021 по 31.12.2021г. составляет: за 1 </w:t>
      </w:r>
      <w:proofErr w:type="spellStart"/>
      <w:r w:rsidR="0028298E" w:rsidRPr="00D35175">
        <w:rPr>
          <w:rFonts w:eastAsia="Times New Roman"/>
        </w:rPr>
        <w:t>куб.м</w:t>
      </w:r>
      <w:proofErr w:type="spellEnd"/>
      <w:r w:rsidR="0028298E" w:rsidRPr="00D35175">
        <w:rPr>
          <w:rFonts w:eastAsia="Times New Roman"/>
        </w:rPr>
        <w:t>.  523 (пятьсот двадцать три рубля) 50 коп.</w:t>
      </w:r>
    </w:p>
    <w:p w:rsidR="002A22B5" w:rsidRPr="0028298E" w:rsidRDefault="002270A3" w:rsidP="001002E2">
      <w:pPr>
        <w:pStyle w:val="ae"/>
        <w:numPr>
          <w:ilvl w:val="1"/>
          <w:numId w:val="5"/>
        </w:numPr>
        <w:ind w:firstLine="709"/>
        <w:jc w:val="both"/>
        <w:rPr>
          <w:rFonts w:eastAsia="Times New Roman"/>
        </w:rPr>
      </w:pPr>
      <w:r>
        <w:t>Расчет о</w:t>
      </w:r>
      <w:r w:rsidRPr="0028298E">
        <w:t>бщ</w:t>
      </w:r>
      <w:r>
        <w:t>ей</w:t>
      </w:r>
      <w:r w:rsidRPr="0028298E">
        <w:t xml:space="preserve"> стоимост</w:t>
      </w:r>
      <w:r>
        <w:t>и</w:t>
      </w:r>
      <w:r w:rsidRPr="0028298E">
        <w:t xml:space="preserve"> услуг в месяц по настоящему договору </w:t>
      </w:r>
      <w:r>
        <w:t>отображен в Приложении № 2 настоящего Договора</w:t>
      </w:r>
      <w:r w:rsidR="002A22B5" w:rsidRPr="0028298E">
        <w:rPr>
          <w:rFonts w:eastAsia="Times New Roman"/>
        </w:rPr>
        <w:t>.</w:t>
      </w:r>
      <w:r w:rsidR="00402F72" w:rsidRPr="0028298E">
        <w:rPr>
          <w:rFonts w:eastAsia="Times New Roman"/>
        </w:rPr>
        <w:t xml:space="preserve"> </w:t>
      </w: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Оплата услуг Регионального оператора по настоящему договору осуществляется Потребителем </w:t>
      </w:r>
      <w:r w:rsidRPr="00523286">
        <w:rPr>
          <w:rFonts w:eastAsia="Times New Roman"/>
        </w:rPr>
        <w:lastRenderedPageBreak/>
        <w:t>до 10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</w:t>
      </w:r>
      <w:r w:rsidR="00402F72">
        <w:rPr>
          <w:rFonts w:eastAsia="Times New Roman"/>
        </w:rPr>
        <w:t xml:space="preserve"> кассу Регионального оператора.</w:t>
      </w:r>
    </w:p>
    <w:p w:rsidR="00A84CFA" w:rsidRPr="00523286" w:rsidRDefault="00943C0D" w:rsidP="00357EE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Датой оплаты считается дата зачисления денежных средств на расчетный счет или в кассу Регионального оператора. Расчет ежемесячной платы по договору указывается в Приложении №</w:t>
      </w:r>
      <w:r w:rsidR="009E09B1" w:rsidRPr="00523286">
        <w:rPr>
          <w:rFonts w:eastAsia="Times New Roman"/>
        </w:rPr>
        <w:t xml:space="preserve"> </w:t>
      </w:r>
      <w:r w:rsidRPr="00523286">
        <w:rPr>
          <w:rFonts w:eastAsia="Times New Roman"/>
        </w:rPr>
        <w:t>2</w:t>
      </w:r>
      <w:r w:rsidR="009E09B1" w:rsidRPr="00523286">
        <w:rPr>
          <w:rFonts w:eastAsia="Times New Roman"/>
        </w:rPr>
        <w:t>,</w:t>
      </w:r>
      <w:r w:rsidRPr="00523286">
        <w:rPr>
          <w:rFonts w:eastAsia="Times New Roman"/>
        </w:rPr>
        <w:t xml:space="preserve"> являющ</w:t>
      </w:r>
      <w:r w:rsidR="009E09B1" w:rsidRPr="00523286">
        <w:rPr>
          <w:rFonts w:eastAsia="Times New Roman"/>
        </w:rPr>
        <w:t>ем</w:t>
      </w:r>
      <w:r w:rsidRPr="00523286">
        <w:rPr>
          <w:rFonts w:eastAsia="Times New Roman"/>
        </w:rPr>
        <w:t>ся неотъемлемой частью настоящего договора.</w:t>
      </w:r>
    </w:p>
    <w:p w:rsidR="00A84CFA" w:rsidRDefault="00943C0D" w:rsidP="00357EE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Региональный оператор выставляет Потребителю 2 экземпляра акта оказанных услуг и счет-фактуру.</w:t>
      </w:r>
    </w:p>
    <w:p w:rsidR="008D6512" w:rsidRPr="00523286" w:rsidRDefault="008D6512" w:rsidP="00357EE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8D6512">
        <w:rPr>
          <w:rFonts w:eastAsia="Times New Roman"/>
        </w:rPr>
        <w:t>Стороны согласны признавать данные, полученные в порядке электронного документооборота, установленного Договором, информацию в электронном виде и/или на бумаге, в качестве доказательств для разрешения споров и разногласий, в том числе при разрешении споров в Арбитражном Суде.</w:t>
      </w: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Стороны пришли к соглашению, что положения статьи 317.1 ГК РФ не распространяются на отношения, возникшие в рамках настоящего договора.</w:t>
      </w: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276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и/или норматива накопления отходов</w:t>
      </w:r>
      <w:r w:rsidR="00402F72">
        <w:rPr>
          <w:rFonts w:eastAsia="Times New Roman"/>
        </w:rPr>
        <w:t>.</w:t>
      </w: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276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Сверка расчетов по настоящему договору проводится между Региональным оператором и Потребителем не реже чем 1 (одного) раз</w:t>
      </w:r>
      <w:r w:rsidR="0081759B">
        <w:rPr>
          <w:rFonts w:eastAsia="Times New Roman"/>
        </w:rPr>
        <w:t>а</w:t>
      </w:r>
      <w:r w:rsidRPr="00523286">
        <w:rPr>
          <w:rFonts w:eastAsia="Times New Roman"/>
        </w:rPr>
        <w:t xml:space="preserve"> в год по инициативе одной из сторон путем составления и подписания сторонами соответствующего акт</w:t>
      </w:r>
      <w:r w:rsidR="0081759B">
        <w:rPr>
          <w:rFonts w:eastAsia="Times New Roman"/>
        </w:rPr>
        <w:t>а</w:t>
      </w:r>
      <w:r w:rsidRPr="00523286">
        <w:rPr>
          <w:rFonts w:eastAsia="Times New Roman"/>
        </w:rPr>
        <w:t xml:space="preserve"> сверки расчетов.</w:t>
      </w: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276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23286">
        <w:rPr>
          <w:rFonts w:eastAsia="Times New Roman"/>
        </w:rPr>
        <w:t>факсограмма</w:t>
      </w:r>
      <w:proofErr w:type="spellEnd"/>
      <w:r w:rsidRPr="00523286">
        <w:rPr>
          <w:rFonts w:eastAsia="Times New Roman"/>
        </w:rPr>
        <w:t>, телефонограмма, информационно-телекоммуникационная сеть "Интернет"), позволяющим подтвердить получени</w:t>
      </w:r>
      <w:r w:rsidR="00402F72">
        <w:rPr>
          <w:rFonts w:eastAsia="Times New Roman"/>
        </w:rPr>
        <w:t>е такого уведомления адресатом.</w:t>
      </w: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276"/>
          <w:tab w:val="left" w:pos="1418"/>
        </w:tabs>
        <w:spacing w:before="1"/>
        <w:ind w:right="117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84CFA" w:rsidRPr="0010340A" w:rsidRDefault="00943C0D" w:rsidP="00357EEE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В случае неполучения ответа в течение 10 (десяти) рабочих дней со дня направления стороне акта </w:t>
      </w:r>
      <w:r w:rsidRPr="0010340A">
        <w:rPr>
          <w:rFonts w:eastAsia="Times New Roman"/>
        </w:rPr>
        <w:t>сверки расчетов, направленный акт считается согласованным и подписанным обеими сторонами.</w:t>
      </w:r>
    </w:p>
    <w:p w:rsidR="00550ECA" w:rsidRPr="0010340A" w:rsidRDefault="00550ECA" w:rsidP="00550ECA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firstLine="709"/>
        <w:contextualSpacing/>
        <w:jc w:val="both"/>
        <w:rPr>
          <w:rFonts w:eastAsia="Times New Roman"/>
        </w:rPr>
      </w:pPr>
      <w:r w:rsidRPr="0010340A">
        <w:rPr>
          <w:rFonts w:eastAsia="Times New Roman"/>
        </w:rPr>
        <w:t>Региональный оператор вправе без распоряжения Потребителя – владельца счета (</w:t>
      </w:r>
      <w:r w:rsidR="00254BF4" w:rsidRPr="0010340A">
        <w:rPr>
          <w:rFonts w:eastAsia="Times New Roman"/>
        </w:rPr>
        <w:t>_________________</w:t>
      </w:r>
      <w:r w:rsidRPr="0010340A">
        <w:rPr>
          <w:rFonts w:eastAsia="Times New Roman"/>
        </w:rPr>
        <w:t>), открытого в (</w:t>
      </w:r>
      <w:r w:rsidR="00254BF4" w:rsidRPr="0010340A">
        <w:rPr>
          <w:rFonts w:eastAsia="Times New Roman"/>
        </w:rPr>
        <w:t>__________________</w:t>
      </w:r>
      <w:r w:rsidR="00F66D6A" w:rsidRPr="0010340A">
        <w:rPr>
          <w:rFonts w:eastAsia="Times New Roman"/>
        </w:rPr>
        <w:t xml:space="preserve">, БИК: </w:t>
      </w:r>
      <w:r w:rsidR="00254BF4" w:rsidRPr="0010340A">
        <w:rPr>
          <w:rFonts w:eastAsia="Times New Roman"/>
        </w:rPr>
        <w:t>________</w:t>
      </w:r>
      <w:r w:rsidR="00F66D6A" w:rsidRPr="0010340A">
        <w:rPr>
          <w:rFonts w:eastAsia="Times New Roman"/>
        </w:rPr>
        <w:t xml:space="preserve">, к/с: </w:t>
      </w:r>
      <w:r w:rsidR="00254BF4" w:rsidRPr="0010340A">
        <w:rPr>
          <w:rFonts w:eastAsia="Times New Roman"/>
        </w:rPr>
        <w:t>__________</w:t>
      </w:r>
      <w:r w:rsidRPr="0010340A">
        <w:rPr>
          <w:rFonts w:eastAsia="Times New Roman"/>
        </w:rPr>
        <w:t xml:space="preserve">) списать на основе инкассового поручения сумму задолженности со счета Потребителя, если необходимая сумма денежных средств за оказанные и принятые Потребителем услуги не поступила на расчетный счет Регионального оператора до 15-го числа месяца, следующего за расчетным. </w:t>
      </w:r>
    </w:p>
    <w:p w:rsidR="00550ECA" w:rsidRPr="00550ECA" w:rsidRDefault="00550ECA" w:rsidP="00550EC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firstLine="709"/>
        <w:contextualSpacing/>
        <w:jc w:val="both"/>
        <w:rPr>
          <w:rFonts w:eastAsia="Times New Roman"/>
        </w:rPr>
      </w:pPr>
      <w:r w:rsidRPr="0010340A">
        <w:rPr>
          <w:rFonts w:eastAsia="Times New Roman"/>
        </w:rPr>
        <w:t>Потребитель обязан заключить с (</w:t>
      </w:r>
      <w:r w:rsidR="0083395C" w:rsidRPr="0010340A">
        <w:rPr>
          <w:rFonts w:eastAsia="Arial"/>
        </w:rPr>
        <w:t>ПАО «СБЕРБАНК»</w:t>
      </w:r>
      <w:r w:rsidRPr="0010340A">
        <w:rPr>
          <w:rFonts w:eastAsia="Times New Roman"/>
        </w:rPr>
        <w:t xml:space="preserve">, </w:t>
      </w:r>
      <w:r w:rsidR="00F66D6A" w:rsidRPr="0010340A">
        <w:rPr>
          <w:rFonts w:eastAsia="Times New Roman"/>
        </w:rPr>
        <w:t xml:space="preserve">БИК: </w:t>
      </w:r>
      <w:r w:rsidR="0083395C" w:rsidRPr="0010340A">
        <w:rPr>
          <w:rFonts w:eastAsia="Arial"/>
        </w:rPr>
        <w:t>044525225</w:t>
      </w:r>
      <w:r w:rsidR="00F66D6A" w:rsidRPr="0010340A">
        <w:rPr>
          <w:rFonts w:eastAsia="Times New Roman"/>
        </w:rPr>
        <w:t>, к/с:</w:t>
      </w:r>
      <w:r w:rsidRPr="0010340A">
        <w:rPr>
          <w:rFonts w:eastAsia="Times New Roman"/>
        </w:rPr>
        <w:t xml:space="preserve"> </w:t>
      </w:r>
      <w:r w:rsidR="00906295" w:rsidRPr="0010340A">
        <w:rPr>
          <w:rFonts w:eastAsia="Arial"/>
        </w:rPr>
        <w:t>301018104 0000 0000 225</w:t>
      </w:r>
      <w:r w:rsidRPr="0010340A">
        <w:rPr>
          <w:rFonts w:eastAsia="Times New Roman"/>
        </w:rPr>
        <w:t>), в котором открыт его расчетный счет (</w:t>
      </w:r>
      <w:r w:rsidR="0010340A" w:rsidRPr="0010340A">
        <w:rPr>
          <w:rFonts w:eastAsia="Times New Roman"/>
        </w:rPr>
        <w:t>____________</w:t>
      </w:r>
      <w:r w:rsidRPr="0010340A">
        <w:rPr>
          <w:rFonts w:eastAsia="Times New Roman"/>
        </w:rPr>
        <w:t xml:space="preserve">), дополнительное соглашение к договору о ведении расчетного счета о предоставлении права Региональному оператору на </w:t>
      </w:r>
      <w:proofErr w:type="spellStart"/>
      <w:r w:rsidRPr="0010340A">
        <w:rPr>
          <w:rFonts w:eastAsia="Times New Roman"/>
        </w:rPr>
        <w:t>безакцептное</w:t>
      </w:r>
      <w:proofErr w:type="spellEnd"/>
      <w:r w:rsidRPr="0010340A">
        <w:rPr>
          <w:rFonts w:eastAsia="Times New Roman"/>
        </w:rPr>
        <w:t xml:space="preserve"> списание денежных средств со счета Потребителя и представить его копию Региональному оператору в течение 10 (десяти) календарных дней с момента заключения настоящего договора.</w:t>
      </w:r>
    </w:p>
    <w:p w:rsidR="00A84CFA" w:rsidRPr="00523286" w:rsidRDefault="00A84CFA" w:rsidP="00676B63">
      <w:pPr>
        <w:widowControl/>
        <w:tabs>
          <w:tab w:val="left" w:pos="284"/>
          <w:tab w:val="left" w:pos="425"/>
          <w:tab w:val="left" w:pos="567"/>
        </w:tabs>
        <w:ind w:firstLine="709"/>
        <w:jc w:val="center"/>
        <w:rPr>
          <w:rFonts w:eastAsia="Times New Roman"/>
        </w:rPr>
      </w:pPr>
    </w:p>
    <w:p w:rsidR="00A84CFA" w:rsidRPr="00523286" w:rsidRDefault="00943C0D" w:rsidP="00676B6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contextualSpacing/>
        <w:jc w:val="center"/>
        <w:rPr>
          <w:b/>
        </w:rPr>
      </w:pPr>
      <w:r w:rsidRPr="00523286">
        <w:rPr>
          <w:rFonts w:eastAsia="Times New Roman"/>
          <w:b/>
        </w:rPr>
        <w:t>Бремя содержания контейнерных площадок, специальных площадок для складирования КГО и территории, п</w:t>
      </w:r>
      <w:r w:rsidR="00402F72">
        <w:rPr>
          <w:rFonts w:eastAsia="Times New Roman"/>
          <w:b/>
        </w:rPr>
        <w:t>рилегающей к месту погрузки ТКО</w:t>
      </w:r>
    </w:p>
    <w:p w:rsidR="00A84CFA" w:rsidRPr="00523286" w:rsidRDefault="00A84CFA" w:rsidP="00676B6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firstLine="709"/>
        <w:rPr>
          <w:rFonts w:eastAsia="Times New Roman"/>
          <w:b/>
        </w:rPr>
      </w:pPr>
    </w:p>
    <w:p w:rsidR="00A84CFA" w:rsidRPr="00523286" w:rsidRDefault="00943C0D" w:rsidP="00357EEE">
      <w:pPr>
        <w:pStyle w:val="ae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1418"/>
        </w:tabs>
        <w:ind w:firstLine="709"/>
        <w:jc w:val="both"/>
        <w:rPr>
          <w:rFonts w:eastAsia="Times New Roman"/>
          <w:b/>
        </w:rPr>
      </w:pPr>
      <w:r w:rsidRPr="00523286">
        <w:rPr>
          <w:rFonts w:eastAsia="Times New Roman"/>
        </w:rPr>
        <w:t>Региональный оператор по обращению с ТКО отвечает за обращение с ТКО с момента погрузки таких отходов в мусоровоз в местах накопления ТКО, а также в местах приема отходов, указанных в Приложении № 1.</w:t>
      </w:r>
    </w:p>
    <w:p w:rsidR="00A84CFA" w:rsidRPr="00523286" w:rsidRDefault="00943C0D" w:rsidP="00357EEE">
      <w:pPr>
        <w:pStyle w:val="ae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1418"/>
        </w:tabs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</w:t>
      </w:r>
      <w:r w:rsidR="00676B63" w:rsidRPr="00523286">
        <w:rPr>
          <w:rFonts w:eastAsia="Times New Roman"/>
        </w:rPr>
        <w:t xml:space="preserve"> </w:t>
      </w:r>
      <w:r w:rsidRPr="00523286">
        <w:rPr>
          <w:rFonts w:eastAsia="Times New Roman"/>
        </w:rPr>
        <w:t>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A84CFA" w:rsidRPr="00523286" w:rsidRDefault="00943C0D" w:rsidP="00357EEE">
      <w:pPr>
        <w:pStyle w:val="ae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1418"/>
        </w:tabs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несет собственник земельного участка, на котором расположены такие площадка и территория.</w:t>
      </w:r>
    </w:p>
    <w:p w:rsidR="00A84CFA" w:rsidRPr="00523286" w:rsidRDefault="00A84CFA" w:rsidP="00676B6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</w:p>
    <w:p w:rsidR="00A84CFA" w:rsidRPr="00523286" w:rsidRDefault="00943C0D" w:rsidP="00676B6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contextualSpacing/>
        <w:jc w:val="center"/>
        <w:rPr>
          <w:b/>
        </w:rPr>
      </w:pPr>
      <w:r w:rsidRPr="00523286">
        <w:rPr>
          <w:rFonts w:eastAsia="Times New Roman"/>
          <w:b/>
        </w:rPr>
        <w:t>Права и обязанности сторон</w:t>
      </w:r>
    </w:p>
    <w:p w:rsidR="00F551DC" w:rsidRPr="00523286" w:rsidRDefault="00F551DC" w:rsidP="00F55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709"/>
        <w:contextualSpacing/>
        <w:jc w:val="center"/>
      </w:pPr>
    </w:p>
    <w:p w:rsidR="00A84CFA" w:rsidRPr="00523286" w:rsidRDefault="00943C0D" w:rsidP="00357EEE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firstLine="709"/>
        <w:contextualSpacing/>
        <w:jc w:val="both"/>
        <w:rPr>
          <w:rFonts w:eastAsia="Times New Roman"/>
          <w:b/>
        </w:rPr>
      </w:pPr>
      <w:r w:rsidRPr="00523286">
        <w:rPr>
          <w:rFonts w:eastAsia="Times New Roman"/>
          <w:b/>
        </w:rPr>
        <w:t>Региональный оператор обязан: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lastRenderedPageBreak/>
        <w:t xml:space="preserve">Принимать ТКО, КГО в объеме и в месте накопления отходов, которые указаны в </w:t>
      </w:r>
      <w:hyperlink w:anchor="49x2ik5">
        <w:r w:rsidRPr="00523286">
          <w:rPr>
            <w:rFonts w:eastAsia="Times New Roman"/>
          </w:rPr>
          <w:t>Приложении</w:t>
        </w:r>
      </w:hyperlink>
      <w:r w:rsidRPr="00523286">
        <w:rPr>
          <w:rFonts w:eastAsia="Times New Roman"/>
        </w:rPr>
        <w:t xml:space="preserve"> №1 к настоящему договору.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Обеспечивать транспортирование, обработку, обезвреживание, размещение принятых ТКО, КГО в 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Оказывать услуги по обращению с ТКО и КГО в соответствии с утвержденными маршрутными графиками.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Информировать Потребителя об изменениях в оказании услуг, о порядке изменения условий договора, об изменении норм накопления отходов, об изменении цены на услуги по обращению с ТКО, в том числе путем размещения информации на официальном сайте Регионального оператора: </w:t>
      </w:r>
      <w:hyperlink r:id="rId7">
        <w:proofErr w:type="spellStart"/>
        <w:r w:rsidR="00254BF4" w:rsidRPr="00D35175">
          <w:rPr>
            <w:rFonts w:eastAsia="Times New Roman"/>
            <w:lang w:val="en-US"/>
          </w:rPr>
          <w:t>etp</w:t>
        </w:r>
        <w:proofErr w:type="spellEnd"/>
        <w:r w:rsidR="00254BF4" w:rsidRPr="00D35175">
          <w:rPr>
            <w:rFonts w:eastAsia="Times New Roman"/>
          </w:rPr>
          <w:t>-</w:t>
        </w:r>
        <w:proofErr w:type="spellStart"/>
        <w:r w:rsidR="00254BF4" w:rsidRPr="00D35175">
          <w:rPr>
            <w:rFonts w:eastAsia="Times New Roman"/>
            <w:lang w:val="en-US"/>
          </w:rPr>
          <w:t>tko</w:t>
        </w:r>
        <w:proofErr w:type="spellEnd"/>
        <w:r w:rsidR="00254BF4" w:rsidRPr="00D35175">
          <w:rPr>
            <w:rFonts w:eastAsia="Times New Roman"/>
          </w:rPr>
          <w:t>.</w:t>
        </w:r>
        <w:proofErr w:type="spellStart"/>
        <w:r w:rsidR="00254BF4" w:rsidRPr="00D35175">
          <w:rPr>
            <w:rFonts w:eastAsia="Times New Roman"/>
            <w:lang w:val="en-US"/>
          </w:rPr>
          <w:t>ru</w:t>
        </w:r>
        <w:proofErr w:type="spellEnd"/>
      </w:hyperlink>
      <w:r w:rsidRPr="00D35175">
        <w:rPr>
          <w:rFonts w:eastAsia="Times New Roman"/>
        </w:rPr>
        <w:t>.</w:t>
      </w:r>
      <w:r w:rsidR="00254BF4" w:rsidRPr="00254BF4">
        <w:rPr>
          <w:rFonts w:eastAsia="Times New Roman"/>
        </w:rPr>
        <w:t xml:space="preserve"> </w:t>
      </w:r>
    </w:p>
    <w:p w:rsidR="00A84CFA" w:rsidRPr="00523286" w:rsidRDefault="00943C0D" w:rsidP="00357EEE">
      <w:pPr>
        <w:numPr>
          <w:ilvl w:val="2"/>
          <w:numId w:val="5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Принимать необходимые меры по своевременной замене поврежденных контейнеров, в случае использования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A84CFA" w:rsidRPr="00523286" w:rsidRDefault="00943C0D" w:rsidP="00357EEE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firstLine="709"/>
        <w:contextualSpacing/>
        <w:jc w:val="both"/>
        <w:rPr>
          <w:rFonts w:eastAsia="Times New Roman"/>
          <w:b/>
        </w:rPr>
      </w:pPr>
      <w:r w:rsidRPr="00523286">
        <w:rPr>
          <w:rFonts w:eastAsia="Times New Roman"/>
          <w:b/>
        </w:rPr>
        <w:t>Региональный оператор имеет право: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Осуществлять контроль за учетом объема и (или) массы принятых ТКО.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оператор.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Потребителя, составлять акты об установлении факта проживания либо </w:t>
      </w:r>
      <w:r w:rsidR="00254BF4" w:rsidRPr="00523286">
        <w:rPr>
          <w:rFonts w:eastAsia="Times New Roman"/>
        </w:rPr>
        <w:t>не проживания</w:t>
      </w:r>
      <w:r w:rsidRPr="00523286">
        <w:rPr>
          <w:rFonts w:eastAsia="Times New Roman"/>
        </w:rPr>
        <w:t xml:space="preserve"> лиц, заявленных в Приложении №2 к настоящему договору и акты о переходе прав собственности к иному лицу.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Инициировать проведение сверки расчетов по настоящему договору.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Не принимать от Потребителя отходы, не указанные в Приложении № 1 настоящего договора.</w:t>
      </w:r>
    </w:p>
    <w:p w:rsidR="00A84CFA" w:rsidRPr="00523286" w:rsidRDefault="00943C0D" w:rsidP="00357EEE">
      <w:pPr>
        <w:widowControl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Приостановить оказание услуг в случае нарушения Потребителем сроков и порядка оплаты, предусмотренных разделом 3 настоящего договора.</w:t>
      </w:r>
    </w:p>
    <w:p w:rsidR="00A84CFA" w:rsidRPr="00523286" w:rsidRDefault="00943C0D" w:rsidP="00357EEE">
      <w:pPr>
        <w:widowControl/>
        <w:numPr>
          <w:ilvl w:val="2"/>
          <w:numId w:val="5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</w:t>
      </w:r>
      <w:r w:rsidR="00402F72">
        <w:rPr>
          <w:rFonts w:eastAsia="Times New Roman"/>
        </w:rPr>
        <w:t>есяца, следующего за расчетным.</w:t>
      </w:r>
    </w:p>
    <w:p w:rsidR="00A84CFA" w:rsidRPr="00523286" w:rsidRDefault="00943C0D" w:rsidP="00357E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firstLine="709"/>
        <w:jc w:val="both"/>
        <w:rPr>
          <w:rFonts w:eastAsia="Times New Roman"/>
          <w:b/>
        </w:rPr>
      </w:pPr>
      <w:r w:rsidRPr="00523286">
        <w:rPr>
          <w:rFonts w:eastAsia="Times New Roman"/>
          <w:b/>
        </w:rPr>
        <w:t>Потребитель обязан:</w:t>
      </w:r>
    </w:p>
    <w:p w:rsidR="00A84CFA" w:rsidRPr="00523286" w:rsidRDefault="00943C0D" w:rsidP="00357E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Предъявлять Региональному </w:t>
      </w:r>
      <w:r w:rsidR="00F551DC" w:rsidRPr="00523286">
        <w:rPr>
          <w:rFonts w:eastAsia="Times New Roman"/>
        </w:rPr>
        <w:t>оператору ТКО,</w:t>
      </w:r>
      <w:r w:rsidRPr="00523286">
        <w:rPr>
          <w:rFonts w:eastAsia="Times New Roman"/>
        </w:rPr>
        <w:t xml:space="preserve"> КГО, указанные в Приложении </w:t>
      </w:r>
      <w:r w:rsidR="00F551DC" w:rsidRPr="00523286">
        <w:rPr>
          <w:rFonts w:eastAsia="Times New Roman"/>
        </w:rPr>
        <w:t>№</w:t>
      </w:r>
      <w:r w:rsidRPr="00523286">
        <w:rPr>
          <w:rFonts w:eastAsia="Times New Roman"/>
        </w:rPr>
        <w:t>1 к договору и разрешенные к приему на объекте размещения отходов.</w:t>
      </w:r>
    </w:p>
    <w:p w:rsidR="00A84CFA" w:rsidRPr="00523286" w:rsidRDefault="00943C0D" w:rsidP="00357E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Осуществлять и обеспечивать складирование ТКО, КГО в местах накопления отходов, определенных настоящим договором, в соответствии с территориальн</w:t>
      </w:r>
      <w:r w:rsidR="00402F72">
        <w:rPr>
          <w:rFonts w:eastAsia="Times New Roman"/>
        </w:rPr>
        <w:t>ой схемой обращения с отходами.</w:t>
      </w:r>
    </w:p>
    <w:p w:rsidR="00A84CFA" w:rsidRPr="00523286" w:rsidRDefault="00943C0D" w:rsidP="00357E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«Об утверждении Правил коммерческого учета объема и (или) массы ТКО».</w:t>
      </w:r>
    </w:p>
    <w:p w:rsidR="00A84CFA" w:rsidRPr="00523286" w:rsidRDefault="00943C0D" w:rsidP="00357E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Производить оплату по настоящему договору в порядке, размере и сроки, предусмотренные разделом 3 настоящего договора.</w:t>
      </w:r>
    </w:p>
    <w:p w:rsidR="00A84CFA" w:rsidRPr="00523286" w:rsidRDefault="00943C0D" w:rsidP="00357E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При необходимости назначить лицо, ответственное за взаимодействие с Региональным оператором по вопросам исполнения настоящего договора. В этом случае полномочия ответственного лица удостоверяются доверенностью.</w:t>
      </w:r>
    </w:p>
    <w:p w:rsidR="00A84CFA" w:rsidRPr="00523286" w:rsidRDefault="00943C0D" w:rsidP="00357E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Не допускать повреждения контейнеров, сжигания ТКО, КГО в контейнерах и на контейнерных площадках, складирования в контейнеры запрещенных отходов и предметов (ртутные лампы, покрышки отработанные, батарейки и т.п.).</w:t>
      </w:r>
    </w:p>
    <w:p w:rsidR="00A84CFA" w:rsidRPr="00523286" w:rsidRDefault="00943C0D" w:rsidP="00357E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Уведомить Регионального оператора в течение 5 (пяти) рабочих дней любым доступным способом (почтовое отправление, телеграмма, </w:t>
      </w:r>
      <w:proofErr w:type="spellStart"/>
      <w:r w:rsidRPr="00523286">
        <w:rPr>
          <w:rFonts w:eastAsia="Times New Roman"/>
        </w:rPr>
        <w:t>факсограмма</w:t>
      </w:r>
      <w:proofErr w:type="spellEnd"/>
      <w:r w:rsidRPr="00523286">
        <w:rPr>
          <w:rFonts w:eastAsia="Times New Roman"/>
        </w:rPr>
        <w:t>, телефонограмма, информационно-телекоммуникационная сеть «Интернет»), позволяющим подтвердить его получение Региональным оператором о переходе прав на объект(ы) Потребителя, к новому собственнику.</w:t>
      </w:r>
    </w:p>
    <w:p w:rsidR="00A84CFA" w:rsidRPr="00523286" w:rsidRDefault="00943C0D" w:rsidP="00357E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В случае, указанном в пункте 5.3.7. настоящего договора, погасить задолженность по оплате услуг перед Региональным оператором.</w:t>
      </w:r>
    </w:p>
    <w:p w:rsidR="00A84CFA" w:rsidRPr="00523286" w:rsidRDefault="00943C0D" w:rsidP="00357E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Ежеквартально предоставлять информацию об изменении количества зарегистрированных граждан в жилом помещении.</w:t>
      </w:r>
    </w:p>
    <w:p w:rsidR="00A84CFA" w:rsidRPr="00523286" w:rsidRDefault="00943C0D" w:rsidP="00357E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9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Предоставлять по запросу Регионального оператора информацию об изменении количества расчетных единиц, используемых для определения стоимости услуг Регионального оператора. Срок </w:t>
      </w:r>
      <w:r w:rsidRPr="00523286">
        <w:rPr>
          <w:rFonts w:eastAsia="Times New Roman"/>
        </w:rPr>
        <w:lastRenderedPageBreak/>
        <w:t>предоставления информации - 10 дней с момента получения з</w:t>
      </w:r>
      <w:r w:rsidR="00F551DC" w:rsidRPr="00523286">
        <w:rPr>
          <w:rFonts w:eastAsia="Times New Roman"/>
        </w:rPr>
        <w:t>апроса Регионального оператора.</w:t>
      </w:r>
    </w:p>
    <w:p w:rsidR="00A84CFA" w:rsidRPr="00523286" w:rsidRDefault="00943C0D" w:rsidP="00357EEE">
      <w:pPr>
        <w:pStyle w:val="ae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  <w:tab w:val="left" w:pos="1418"/>
        </w:tabs>
        <w:spacing w:before="6"/>
        <w:ind w:left="0" w:firstLine="709"/>
        <w:jc w:val="both"/>
        <w:rPr>
          <w:rFonts w:eastAsia="Times New Roman"/>
          <w:b/>
        </w:rPr>
      </w:pPr>
      <w:r w:rsidRPr="00523286">
        <w:rPr>
          <w:rFonts w:eastAsia="Times New Roman"/>
          <w:b/>
        </w:rPr>
        <w:t>Потребитель имеет право:</w:t>
      </w:r>
    </w:p>
    <w:p w:rsidR="00A84CFA" w:rsidRPr="00523286" w:rsidRDefault="00943C0D" w:rsidP="00357EE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  <w:tab w:val="left" w:pos="1418"/>
        </w:tabs>
        <w:spacing w:before="6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Получать от Регионального оператора информацию об изменении установленных цен и тарифов на услуги, оказываемые в рамках настоящего договора.</w:t>
      </w:r>
    </w:p>
    <w:p w:rsidR="00A84CFA" w:rsidRPr="00523286" w:rsidRDefault="00943C0D" w:rsidP="00357EE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6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Инициировать проведение сверки расчетов по настоящему договору.</w:t>
      </w:r>
    </w:p>
    <w:p w:rsidR="00A84CFA" w:rsidRPr="00523286" w:rsidRDefault="00F551DC" w:rsidP="00357EEE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6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Направлять </w:t>
      </w:r>
      <w:r w:rsidR="00943C0D" w:rsidRPr="00523286">
        <w:rPr>
          <w:rFonts w:eastAsia="Times New Roman"/>
        </w:rPr>
        <w:t>Региональному оператору для рассмотрения заявления, связанные с оказанием услуг, в том числе по электронной почте,</w:t>
      </w:r>
      <w:r w:rsidR="002A22B5" w:rsidRPr="00523286">
        <w:rPr>
          <w:rFonts w:eastAsia="Times New Roman"/>
        </w:rPr>
        <w:t xml:space="preserve"> указанной в пункте 1</w:t>
      </w:r>
      <w:r w:rsidR="00402F72">
        <w:rPr>
          <w:rFonts w:eastAsia="Times New Roman"/>
        </w:rPr>
        <w:t>3</w:t>
      </w:r>
      <w:r w:rsidR="002A22B5" w:rsidRPr="00523286">
        <w:rPr>
          <w:rFonts w:eastAsia="Times New Roman"/>
        </w:rPr>
        <w:t>.5</w:t>
      </w:r>
      <w:r w:rsidR="00943C0D" w:rsidRPr="00523286">
        <w:rPr>
          <w:rFonts w:eastAsia="Times New Roman"/>
        </w:rPr>
        <w:t xml:space="preserve">. настоящего договора, а также посредством использования сайта Регионального оператора: </w:t>
      </w:r>
      <w:proofErr w:type="spellStart"/>
      <w:r w:rsidR="00254BF4" w:rsidRPr="00D35175">
        <w:rPr>
          <w:lang w:val="en-US"/>
        </w:rPr>
        <w:t>etp</w:t>
      </w:r>
      <w:proofErr w:type="spellEnd"/>
      <w:r w:rsidR="00254BF4" w:rsidRPr="00D35175">
        <w:t>-</w:t>
      </w:r>
      <w:proofErr w:type="spellStart"/>
      <w:r w:rsidR="00254BF4" w:rsidRPr="00D35175">
        <w:rPr>
          <w:lang w:val="en-US"/>
        </w:rPr>
        <w:t>tko</w:t>
      </w:r>
      <w:proofErr w:type="spellEnd"/>
      <w:r w:rsidR="00254BF4" w:rsidRPr="00D35175">
        <w:t>.</w:t>
      </w:r>
      <w:proofErr w:type="spellStart"/>
      <w:r w:rsidR="00254BF4" w:rsidRPr="00D35175">
        <w:rPr>
          <w:lang w:val="en-US"/>
        </w:rPr>
        <w:t>ru</w:t>
      </w:r>
      <w:proofErr w:type="spellEnd"/>
      <w:r w:rsidR="00254BF4" w:rsidRPr="00254BF4">
        <w:t xml:space="preserve"> </w:t>
      </w:r>
    </w:p>
    <w:p w:rsidR="00A84CFA" w:rsidRPr="00523286" w:rsidRDefault="00A84CFA" w:rsidP="00676B6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spacing w:before="6"/>
        <w:ind w:firstLine="709"/>
        <w:jc w:val="both"/>
        <w:rPr>
          <w:rFonts w:eastAsia="Times New Roman"/>
        </w:rPr>
      </w:pPr>
    </w:p>
    <w:p w:rsidR="00A84CFA" w:rsidRPr="00523286" w:rsidRDefault="00943C0D" w:rsidP="00676B6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0" w:firstLine="709"/>
        <w:contextualSpacing/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>Порядок осуществления учета объема и (или) массы ТКО</w:t>
      </w:r>
    </w:p>
    <w:p w:rsidR="00F551DC" w:rsidRPr="00523286" w:rsidRDefault="00F551DC" w:rsidP="00F55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left="709"/>
        <w:contextualSpacing/>
        <w:jc w:val="center"/>
        <w:rPr>
          <w:rFonts w:eastAsia="Times New Roman"/>
        </w:rPr>
      </w:pPr>
    </w:p>
    <w:p w:rsidR="00A84CFA" w:rsidRPr="00523286" w:rsidRDefault="00F551DC" w:rsidP="00357EE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6</w:t>
      </w:r>
      <w:r w:rsidR="00357EEE" w:rsidRPr="00523286">
        <w:rPr>
          <w:rFonts w:eastAsia="Times New Roman"/>
        </w:rPr>
        <w:t>.1</w:t>
      </w:r>
      <w:r w:rsidR="00357EEE" w:rsidRPr="00523286">
        <w:rPr>
          <w:rFonts w:eastAsia="Times New Roman"/>
        </w:rPr>
        <w:tab/>
      </w:r>
      <w:r w:rsidRPr="00523286">
        <w:rPr>
          <w:rFonts w:eastAsia="Times New Roman"/>
        </w:rPr>
        <w:t xml:space="preserve">Стороны </w:t>
      </w:r>
      <w:r w:rsidR="00943C0D" w:rsidRPr="00523286">
        <w:rPr>
          <w:rFonts w:eastAsia="Times New Roman"/>
        </w:rPr>
        <w:t xml:space="preserve">согласились производить учет объема и (или) массы ТКО в соответствии с </w:t>
      </w:r>
      <w:hyperlink r:id="rId8">
        <w:r w:rsidR="00943C0D" w:rsidRPr="00523286">
          <w:rPr>
            <w:rFonts w:eastAsia="Times New Roman"/>
          </w:rPr>
          <w:t>Правилами</w:t>
        </w:r>
      </w:hyperlink>
      <w:r w:rsidR="00943C0D" w:rsidRPr="00523286">
        <w:rPr>
          <w:rFonts w:eastAsia="Times New Roman"/>
        </w:rPr>
        <w:t xml:space="preserve"> коммерческого учета объема и (или) массы ТКО, утвержденными постановлением Правительства РФ от 3 июня 2016 г. N 505 "Об утверждении Правил коммерческого учета объема и (или) массы ТКО", расчетным путем исходя из утвержденных норм накопления ТКО.</w:t>
      </w:r>
    </w:p>
    <w:p w:rsidR="00A84CFA" w:rsidRPr="00523286" w:rsidRDefault="00A84CFA" w:rsidP="00676B6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ind w:firstLine="709"/>
        <w:jc w:val="both"/>
        <w:rPr>
          <w:rFonts w:eastAsia="Times New Roman"/>
        </w:rPr>
      </w:pPr>
    </w:p>
    <w:p w:rsidR="00A84CFA" w:rsidRPr="00523286" w:rsidRDefault="00943C0D" w:rsidP="00676B6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  <w:tab w:val="left" w:pos="1843"/>
          <w:tab w:val="left" w:pos="2127"/>
          <w:tab w:val="left" w:pos="2410"/>
        </w:tabs>
        <w:ind w:left="0" w:firstLine="709"/>
        <w:contextualSpacing/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>Порядок фиксации нарушений по настоящему договору</w:t>
      </w:r>
    </w:p>
    <w:p w:rsidR="00A84CFA" w:rsidRPr="00523286" w:rsidRDefault="00A84CFA" w:rsidP="00676B6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  <w:tab w:val="left" w:pos="1843"/>
          <w:tab w:val="left" w:pos="2127"/>
          <w:tab w:val="left" w:pos="2410"/>
        </w:tabs>
        <w:ind w:firstLine="709"/>
        <w:jc w:val="center"/>
        <w:rPr>
          <w:rFonts w:eastAsia="Times New Roman"/>
          <w:b/>
        </w:rPr>
      </w:pPr>
    </w:p>
    <w:p w:rsidR="00A84CFA" w:rsidRPr="00523286" w:rsidRDefault="00943C0D" w:rsidP="00357EE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7.1.</w:t>
      </w:r>
      <w:r w:rsidR="00357EEE" w:rsidRPr="00523286">
        <w:rPr>
          <w:rFonts w:eastAsia="Times New Roman"/>
        </w:rPr>
        <w:tab/>
      </w:r>
      <w:r w:rsidRPr="00523286">
        <w:rPr>
          <w:rFonts w:eastAsia="Times New Roman"/>
        </w:rPr>
        <w:t xml:space="preserve">О нарушении условий договора по вывозу ТКО, Потребитель незамедлительно ставит в известность Регионального оператора по телефону: </w:t>
      </w:r>
      <w:r w:rsidRPr="00D35175">
        <w:rPr>
          <w:rFonts w:eastAsia="Times New Roman"/>
        </w:rPr>
        <w:t>8 (</w:t>
      </w:r>
      <w:r w:rsidR="00402F72" w:rsidRPr="00D35175">
        <w:rPr>
          <w:rFonts w:eastAsia="Times New Roman"/>
        </w:rPr>
        <w:t>800</w:t>
      </w:r>
      <w:r w:rsidR="00357EEE" w:rsidRPr="00D35175">
        <w:rPr>
          <w:rFonts w:eastAsia="Times New Roman"/>
        </w:rPr>
        <w:t>)</w:t>
      </w:r>
      <w:r w:rsidR="00402F72" w:rsidRPr="00D35175">
        <w:rPr>
          <w:rFonts w:eastAsia="Times New Roman"/>
        </w:rPr>
        <w:t xml:space="preserve"> </w:t>
      </w:r>
      <w:r w:rsidR="0083395C" w:rsidRPr="00D35175">
        <w:rPr>
          <w:rFonts w:eastAsia="Times New Roman"/>
        </w:rPr>
        <w:t>600 55 22</w:t>
      </w:r>
      <w:r w:rsidRPr="00523286">
        <w:rPr>
          <w:rFonts w:eastAsia="Times New Roman"/>
        </w:rPr>
        <w:t xml:space="preserve"> с указанием номера договора, адреса домовладения,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A84CFA" w:rsidRPr="00523286" w:rsidRDefault="00357EEE" w:rsidP="00357EEE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1843"/>
          <w:tab w:val="left" w:pos="2127"/>
          <w:tab w:val="left" w:pos="2410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Срок устранения нарушений, указанных в п. 7.1. настоящего Договора, составляет 3 (три) рабочих дня. В случае </w:t>
      </w:r>
      <w:r w:rsidR="0083395C" w:rsidRPr="00523286">
        <w:rPr>
          <w:rFonts w:eastAsia="Times New Roman"/>
        </w:rPr>
        <w:t>не устранения</w:t>
      </w:r>
      <w:r w:rsidRPr="00523286">
        <w:rPr>
          <w:rFonts w:eastAsia="Times New Roman"/>
        </w:rPr>
        <w:t xml:space="preserve"> допущенных нарушений в срок, не более 3 (трех) дней,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</w:t>
      </w:r>
    </w:p>
    <w:p w:rsidR="00357EEE" w:rsidRPr="00523286" w:rsidRDefault="00357EEE" w:rsidP="00357EEE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1843"/>
          <w:tab w:val="left" w:pos="2127"/>
          <w:tab w:val="left" w:pos="2410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При неявке представителя Регионального оператора, Потребитель составляет указанный в пункте 7.2. настоящего договора акт в присутствии не менее чем 2 (двух) незаинтересованных лиц или с использованием фото - и (или) </w:t>
      </w:r>
      <w:proofErr w:type="spellStart"/>
      <w:r w:rsidRPr="00523286">
        <w:rPr>
          <w:rFonts w:eastAsia="Times New Roman"/>
        </w:rPr>
        <w:t>видеофиксации</w:t>
      </w:r>
      <w:proofErr w:type="spellEnd"/>
      <w:r w:rsidRPr="00523286">
        <w:rPr>
          <w:rFonts w:eastAsia="Times New Roman"/>
        </w:rPr>
        <w:t>,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357EEE" w:rsidRPr="00523286" w:rsidRDefault="00357EEE" w:rsidP="00357EEE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1843"/>
          <w:tab w:val="left" w:pos="2127"/>
          <w:tab w:val="left" w:pos="2410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:rsidR="00357EEE" w:rsidRPr="00523286" w:rsidRDefault="00357EEE" w:rsidP="00357EEE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1843"/>
          <w:tab w:val="left" w:pos="2127"/>
          <w:tab w:val="left" w:pos="2410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84CFA" w:rsidRPr="00523286" w:rsidRDefault="00357EEE" w:rsidP="00357EEE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1843"/>
          <w:tab w:val="left" w:pos="2127"/>
          <w:tab w:val="left" w:pos="2410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В случае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:rsidR="00A84CFA" w:rsidRPr="00523286" w:rsidRDefault="00357EEE" w:rsidP="00255C7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1843"/>
          <w:tab w:val="left" w:pos="2127"/>
          <w:tab w:val="left" w:pos="2410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357EEE" w:rsidRPr="00523286" w:rsidRDefault="00357EEE" w:rsidP="00255C7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1843"/>
          <w:tab w:val="left" w:pos="2127"/>
          <w:tab w:val="left" w:pos="2410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Акт, указанный в пункте 7.2. настоящего договора, должен содержать:</w:t>
      </w:r>
    </w:p>
    <w:p w:rsidR="00357EEE" w:rsidRPr="00523286" w:rsidRDefault="00402F72" w:rsidP="00357E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21" w:firstLine="709"/>
        <w:jc w:val="both"/>
        <w:rPr>
          <w:rFonts w:eastAsia="Times New Roman"/>
        </w:rPr>
      </w:pPr>
      <w:r>
        <w:rPr>
          <w:rFonts w:eastAsia="Times New Roman"/>
        </w:rPr>
        <w:t>а)</w:t>
      </w:r>
      <w:r w:rsidR="00C53BC4" w:rsidRPr="00523286">
        <w:rPr>
          <w:rFonts w:eastAsia="Times New Roman"/>
        </w:rPr>
        <w:t xml:space="preserve"> </w:t>
      </w:r>
      <w:r w:rsidR="00357EEE" w:rsidRPr="00523286">
        <w:rPr>
          <w:rFonts w:eastAsia="Times New Roman"/>
        </w:rPr>
        <w:t>сведения о заявителе (местонахождение, адрес, ФИО, контактный номер телефона, номер договора);</w:t>
      </w:r>
    </w:p>
    <w:p w:rsidR="00357EEE" w:rsidRPr="00523286" w:rsidRDefault="00357EEE" w:rsidP="00357E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116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б) сведения об объекте (объектах), на котором образуются ТКО, в отношении которого возникли разногласия (местонахождение, правомочие на объект (объекты), которым обладает сторона, направившая акт);</w:t>
      </w:r>
    </w:p>
    <w:p w:rsidR="00357EEE" w:rsidRPr="00523286" w:rsidRDefault="00357EEE" w:rsidP="00357E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52" w:lineRule="auto"/>
        <w:ind w:right="5" w:firstLine="709"/>
        <w:rPr>
          <w:rFonts w:eastAsia="Times New Roman"/>
        </w:rPr>
      </w:pPr>
      <w:r w:rsidRPr="00523286">
        <w:rPr>
          <w:rFonts w:eastAsia="Times New Roman"/>
        </w:rPr>
        <w:t>в) сведения о нарушении соответствующих пунктов договора;</w:t>
      </w:r>
    </w:p>
    <w:p w:rsidR="00A84CFA" w:rsidRPr="00523286" w:rsidRDefault="00357EEE" w:rsidP="00255C7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843"/>
          <w:tab w:val="left" w:pos="2127"/>
          <w:tab w:val="left" w:pos="2410"/>
        </w:tabs>
        <w:ind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>г) другие сведения по усмотрению стороны, в том числе материалы фото- и видеосъемки, позволяющие достоверно установить дату и время допущения нарушения, а также адрес объекта, на котором допущено нарушение условий настоящего договора.</w:t>
      </w:r>
    </w:p>
    <w:p w:rsidR="00A84CFA" w:rsidRPr="00523286" w:rsidRDefault="00255C7C" w:rsidP="00255C7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1843"/>
          <w:tab w:val="left" w:pos="2127"/>
          <w:tab w:val="left" w:pos="2410"/>
        </w:tabs>
        <w:ind w:left="0" w:firstLine="709"/>
        <w:contextualSpacing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В случае </w:t>
      </w:r>
      <w:r w:rsidR="0083395C" w:rsidRPr="00523286">
        <w:rPr>
          <w:rFonts w:eastAsia="Times New Roman"/>
        </w:rPr>
        <w:t>не устранения</w:t>
      </w:r>
      <w:r w:rsidRPr="00523286">
        <w:rPr>
          <w:rFonts w:eastAsia="Times New Roman"/>
        </w:rPr>
        <w:t xml:space="preserve"> допущенных нарушений в оказании услуг по настоящему договору в предложенный Потребителем срок, указанный в акте, и/или </w:t>
      </w:r>
      <w:r w:rsidR="0083395C" w:rsidRPr="00523286">
        <w:rPr>
          <w:rFonts w:eastAsia="Times New Roman"/>
        </w:rPr>
        <w:t>не направления</w:t>
      </w:r>
      <w:r w:rsidRPr="00523286">
        <w:rPr>
          <w:rFonts w:eastAsia="Times New Roman"/>
        </w:rPr>
        <w:t xml:space="preserve">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84CFA" w:rsidRPr="00523286" w:rsidRDefault="00A84CFA" w:rsidP="00357EE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/>
        <w:ind w:right="112" w:firstLine="709"/>
        <w:jc w:val="both"/>
        <w:rPr>
          <w:rFonts w:eastAsia="Times New Roman"/>
        </w:rPr>
      </w:pPr>
    </w:p>
    <w:p w:rsidR="00A84CFA" w:rsidRPr="00523286" w:rsidRDefault="00943C0D" w:rsidP="00676B6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>Ответственность сторон</w:t>
      </w:r>
    </w:p>
    <w:p w:rsidR="00255C7C" w:rsidRPr="00523286" w:rsidRDefault="00255C7C" w:rsidP="00255C7C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contextualSpacing/>
        <w:jc w:val="center"/>
        <w:rPr>
          <w:rFonts w:eastAsia="Times New Roman"/>
        </w:rPr>
      </w:pPr>
    </w:p>
    <w:p w:rsidR="00A84CFA" w:rsidRPr="00523286" w:rsidRDefault="00943C0D" w:rsidP="00B1738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8.1.</w:t>
      </w:r>
      <w:r w:rsidR="00B1738F" w:rsidRPr="00523286">
        <w:rPr>
          <w:rFonts w:eastAsia="Times New Roman"/>
        </w:rPr>
        <w:tab/>
      </w:r>
      <w:r w:rsidRPr="00523286">
        <w:rPr>
          <w:rFonts w:eastAsia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4CFA" w:rsidRPr="00523286" w:rsidRDefault="00943C0D" w:rsidP="00B1738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lastRenderedPageBreak/>
        <w:t>8.2.</w:t>
      </w:r>
      <w:r w:rsidR="00B1738F" w:rsidRPr="00523286">
        <w:rPr>
          <w:rFonts w:eastAsia="Times New Roman"/>
        </w:rPr>
        <w:tab/>
      </w:r>
      <w:r w:rsidRPr="00523286">
        <w:rPr>
          <w:rFonts w:eastAsia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84CFA" w:rsidRPr="00523286" w:rsidRDefault="00943C0D" w:rsidP="00B1738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8.3.</w:t>
      </w:r>
      <w:r w:rsidR="00B1738F" w:rsidRPr="00523286">
        <w:rPr>
          <w:rFonts w:eastAsia="Times New Roman"/>
        </w:rPr>
        <w:tab/>
      </w:r>
      <w:r w:rsidRPr="00523286">
        <w:rPr>
          <w:rFonts w:eastAsia="Times New Roman"/>
        </w:rPr>
        <w:t xml:space="preserve">За нарушение правил обращения с твердыми коммунальными отходами в части складирования ТКО, КГО, вне мест </w:t>
      </w:r>
      <w:r w:rsidR="007A1566">
        <w:rPr>
          <w:rFonts w:eastAsia="Times New Roman"/>
        </w:rPr>
        <w:t xml:space="preserve">(площадок) </w:t>
      </w:r>
      <w:r w:rsidRPr="00523286">
        <w:rPr>
          <w:rFonts w:eastAsia="Times New Roman"/>
        </w:rPr>
        <w:t>первичного 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A84CFA" w:rsidRPr="00523286" w:rsidRDefault="00B1738F" w:rsidP="00676B63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8.4.</w:t>
      </w:r>
      <w:r w:rsidRPr="00523286">
        <w:rPr>
          <w:rFonts w:eastAsia="Times New Roman"/>
        </w:rPr>
        <w:tab/>
      </w:r>
      <w:r w:rsidR="00943C0D" w:rsidRPr="00523286">
        <w:rPr>
          <w:rFonts w:eastAsia="Times New Roman"/>
        </w:rPr>
        <w:t>При неисполнении Потребителем условий, предусмотренных разделом 3</w:t>
      </w:r>
      <w:r w:rsidR="00C53BC4" w:rsidRPr="00523286">
        <w:rPr>
          <w:rFonts w:eastAsia="Times New Roman"/>
        </w:rPr>
        <w:t xml:space="preserve"> </w:t>
      </w:r>
      <w:r w:rsidR="00943C0D" w:rsidRPr="00523286">
        <w:rPr>
          <w:rFonts w:eastAsia="Times New Roman"/>
        </w:rPr>
        <w:t>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 w:rsidR="00A84CFA" w:rsidRPr="00523286" w:rsidRDefault="00943C0D" w:rsidP="00676B63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8.5.</w:t>
      </w:r>
      <w:r w:rsidR="00B1738F" w:rsidRPr="00523286">
        <w:rPr>
          <w:rFonts w:eastAsia="Times New Roman"/>
        </w:rPr>
        <w:tab/>
      </w:r>
      <w:r w:rsidRPr="00523286">
        <w:rPr>
          <w:rFonts w:eastAsia="Times New Roman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A84CFA" w:rsidRPr="00523286" w:rsidRDefault="00943C0D" w:rsidP="00676B63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К таким обстоятельствам относятся, в частности: отсутствие беспрепятственного доступа мусоровоза к месту </w:t>
      </w:r>
      <w:r w:rsidR="007A1566">
        <w:rPr>
          <w:rFonts w:eastAsia="Times New Roman"/>
        </w:rPr>
        <w:t xml:space="preserve">(площадке) </w:t>
      </w:r>
      <w:r w:rsidRPr="00523286">
        <w:rPr>
          <w:rFonts w:eastAsia="Times New Roman"/>
        </w:rPr>
        <w:t xml:space="preserve">первичного накопления отходов (в том числе из-за парковки автомобилей, неочищенных от снега подъездных путей и т.п.), перемещение Потребителем контейнеров с места </w:t>
      </w:r>
      <w:r w:rsidR="007A1566">
        <w:rPr>
          <w:rFonts w:eastAsia="Times New Roman"/>
        </w:rPr>
        <w:t xml:space="preserve">(площадки) </w:t>
      </w:r>
      <w:r w:rsidRPr="00523286">
        <w:rPr>
          <w:rFonts w:eastAsia="Times New Roman"/>
        </w:rPr>
        <w:t>первичного накопления отходов, возгорание отходов в контейнерах и др.</w:t>
      </w:r>
    </w:p>
    <w:p w:rsidR="00A84CFA" w:rsidRPr="00523286" w:rsidRDefault="00943C0D" w:rsidP="00676B63">
      <w:pPr>
        <w:pBdr>
          <w:top w:val="nil"/>
          <w:left w:val="nil"/>
          <w:bottom w:val="nil"/>
          <w:right w:val="nil"/>
          <w:between w:val="nil"/>
        </w:pBdr>
        <w:spacing w:before="1" w:line="264" w:lineRule="auto"/>
        <w:ind w:right="115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A84CFA" w:rsidRPr="00523286" w:rsidRDefault="00943C0D" w:rsidP="00676B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 w:line="264" w:lineRule="auto"/>
        <w:ind w:left="0" w:right="115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В случае технической неисправности контейнера (</w:t>
      </w:r>
      <w:proofErr w:type="spellStart"/>
      <w:r w:rsidRPr="00523286">
        <w:rPr>
          <w:rFonts w:eastAsia="Times New Roman"/>
        </w:rPr>
        <w:t>ов</w:t>
      </w:r>
      <w:proofErr w:type="spellEnd"/>
      <w:r w:rsidRPr="00523286">
        <w:rPr>
          <w:rFonts w:eastAsia="Times New Roman"/>
        </w:rPr>
        <w:t>), а также несоответствия контейнера (</w:t>
      </w:r>
      <w:proofErr w:type="spellStart"/>
      <w:r w:rsidRPr="00523286">
        <w:rPr>
          <w:rFonts w:eastAsia="Times New Roman"/>
        </w:rPr>
        <w:t>ов</w:t>
      </w:r>
      <w:proofErr w:type="spellEnd"/>
      <w:r w:rsidRPr="00523286">
        <w:rPr>
          <w:rFonts w:eastAsia="Times New Roman"/>
        </w:rPr>
        <w:t xml:space="preserve">) техническим характеристикам, указанным в Приложении № 1, Региональный оператор не несет ответственности за </w:t>
      </w:r>
      <w:r w:rsidR="0083395C" w:rsidRPr="00523286">
        <w:rPr>
          <w:rFonts w:eastAsia="Times New Roman"/>
        </w:rPr>
        <w:t>не вывоз</w:t>
      </w:r>
      <w:r w:rsidRPr="00523286">
        <w:rPr>
          <w:rFonts w:eastAsia="Times New Roman"/>
        </w:rPr>
        <w:t xml:space="preserve"> отходов, находящихся в таком (</w:t>
      </w:r>
      <w:r w:rsidR="00933309" w:rsidRPr="00933309">
        <w:rPr>
          <w:rFonts w:eastAsia="Times New Roman"/>
        </w:rPr>
        <w:t>-</w:t>
      </w:r>
      <w:r w:rsidRPr="00523286">
        <w:rPr>
          <w:rFonts w:eastAsia="Times New Roman"/>
        </w:rPr>
        <w:t>их) контейнере</w:t>
      </w:r>
      <w:r w:rsidR="00933309" w:rsidRPr="00933309">
        <w:rPr>
          <w:rFonts w:eastAsia="Times New Roman"/>
        </w:rPr>
        <w:t xml:space="preserve"> </w:t>
      </w:r>
      <w:r w:rsidRPr="00523286">
        <w:rPr>
          <w:rFonts w:eastAsia="Times New Roman"/>
        </w:rPr>
        <w:t>(</w:t>
      </w:r>
      <w:r w:rsidR="00933309" w:rsidRPr="00933309">
        <w:rPr>
          <w:rFonts w:eastAsia="Times New Roman"/>
        </w:rPr>
        <w:t>-</w:t>
      </w:r>
      <w:r w:rsidRPr="00523286">
        <w:rPr>
          <w:rFonts w:eastAsia="Times New Roman"/>
        </w:rPr>
        <w:t>ах).</w:t>
      </w:r>
    </w:p>
    <w:p w:rsidR="00A84CFA" w:rsidRPr="00523286" w:rsidRDefault="00A84CFA" w:rsidP="00676B63">
      <w:pPr>
        <w:pBdr>
          <w:top w:val="nil"/>
          <w:left w:val="nil"/>
          <w:bottom w:val="nil"/>
          <w:right w:val="nil"/>
          <w:between w:val="nil"/>
        </w:pBdr>
        <w:spacing w:before="1" w:line="264" w:lineRule="auto"/>
        <w:ind w:right="115" w:firstLine="709"/>
        <w:jc w:val="both"/>
        <w:rPr>
          <w:rFonts w:eastAsia="Times New Roman"/>
        </w:rPr>
      </w:pPr>
    </w:p>
    <w:p w:rsidR="00A84CFA" w:rsidRPr="00523286" w:rsidRDefault="00943C0D" w:rsidP="00676B6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>Конфиденциальность</w:t>
      </w:r>
    </w:p>
    <w:p w:rsidR="00B1738F" w:rsidRPr="00523286" w:rsidRDefault="00B1738F" w:rsidP="00B1738F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contextualSpacing/>
        <w:jc w:val="center"/>
        <w:rPr>
          <w:rFonts w:eastAsia="Times New Roman"/>
        </w:rPr>
      </w:pPr>
    </w:p>
    <w:p w:rsidR="00A84CFA" w:rsidRPr="00523286" w:rsidRDefault="00943C0D" w:rsidP="00676B63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9.1.</w:t>
      </w:r>
      <w:r w:rsidR="00B1738F" w:rsidRPr="00523286">
        <w:rPr>
          <w:rFonts w:eastAsia="Times New Roman"/>
        </w:rPr>
        <w:tab/>
      </w:r>
      <w:r w:rsidRPr="00523286">
        <w:rPr>
          <w:rFonts w:eastAsia="Times New Roman"/>
        </w:rPr>
        <w:t>Потребитель гарантирует, что предоставленные им персональные данные физических лиц, проживающих в его домовладении,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A84CFA" w:rsidRPr="00523286" w:rsidRDefault="00943C0D" w:rsidP="00676B63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9.2.</w:t>
      </w:r>
      <w:r w:rsidR="00B1738F" w:rsidRPr="00523286">
        <w:rPr>
          <w:rFonts w:eastAsia="Times New Roman"/>
        </w:rPr>
        <w:tab/>
      </w:r>
      <w:r w:rsidRPr="00523286">
        <w:rPr>
          <w:rFonts w:eastAsia="Times New Roman"/>
        </w:rPr>
        <w:t>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настоящим договором, не передавать информацию, полученную в ходе выполнения договорных обязательств, третьим лицам без согласия Потребителя.</w:t>
      </w:r>
    </w:p>
    <w:p w:rsidR="00A84CFA" w:rsidRPr="00523286" w:rsidRDefault="00943C0D" w:rsidP="00676B63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9.3.</w:t>
      </w:r>
      <w:r w:rsidR="00B1738F" w:rsidRPr="00523286">
        <w:rPr>
          <w:rFonts w:eastAsia="Times New Roman"/>
        </w:rPr>
        <w:tab/>
      </w:r>
      <w:r w:rsidRPr="00523286">
        <w:rPr>
          <w:rFonts w:eastAsia="Times New Roman"/>
        </w:rPr>
        <w:t>Потребитель дает согласие Региональному оператору на то, что квитанция на оплату оказанных услуг на бумажном носителе направляются и доставляются его сотрудниками и содержат: адрес, инициалы (первые буквы фамилии, имени, отчества), номер лицевого счета, расчет ежемесячной платы.</w:t>
      </w:r>
    </w:p>
    <w:p w:rsidR="00A84CFA" w:rsidRPr="00523286" w:rsidRDefault="00A84CFA" w:rsidP="00676B63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/>
          <w:b/>
        </w:rPr>
      </w:pPr>
    </w:p>
    <w:p w:rsidR="00A84CFA" w:rsidRPr="00523286" w:rsidRDefault="00943C0D" w:rsidP="00676B6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>Обстоятельства непреодолимой силы (форс-мажор)</w:t>
      </w:r>
    </w:p>
    <w:p w:rsidR="00B1738F" w:rsidRPr="00523286" w:rsidRDefault="00B1738F" w:rsidP="00B1738F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contextualSpacing/>
        <w:jc w:val="center"/>
        <w:rPr>
          <w:rFonts w:eastAsia="Times New Roman"/>
        </w:rPr>
      </w:pPr>
    </w:p>
    <w:p w:rsidR="00A84CFA" w:rsidRPr="00523286" w:rsidRDefault="00943C0D" w:rsidP="001A645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10.1.</w:t>
      </w:r>
      <w:r w:rsidR="001A6451" w:rsidRPr="00523286">
        <w:rPr>
          <w:rFonts w:eastAsia="Times New Roman"/>
        </w:rPr>
        <w:tab/>
      </w:r>
      <w:r w:rsidRPr="00523286">
        <w:rPr>
          <w:rFonts w:eastAsia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84CFA" w:rsidRPr="00523286" w:rsidRDefault="00943C0D" w:rsidP="001A6451">
      <w:pPr>
        <w:widowControl/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84CFA" w:rsidRPr="00523286" w:rsidRDefault="00943C0D" w:rsidP="001A6451">
      <w:p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spacing w:before="1" w:line="264" w:lineRule="auto"/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10.2.</w:t>
      </w:r>
      <w:r w:rsidR="001A6451" w:rsidRPr="00523286">
        <w:rPr>
          <w:rFonts w:eastAsia="Times New Roman"/>
        </w:rPr>
        <w:tab/>
      </w:r>
      <w:r w:rsidRPr="00523286">
        <w:rPr>
          <w:rFonts w:eastAsia="Times New Roman"/>
        </w:rPr>
        <w:t>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обстоятельств и их продолжительности, будут служить официально заверенные справки и документы уполномоченных органов.</w:t>
      </w:r>
    </w:p>
    <w:p w:rsidR="00A84CFA" w:rsidRPr="00523286" w:rsidRDefault="00A84CFA" w:rsidP="00676B63">
      <w:p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spacing w:before="1" w:line="264" w:lineRule="auto"/>
        <w:ind w:right="109" w:firstLine="709"/>
        <w:jc w:val="both"/>
        <w:rPr>
          <w:rFonts w:eastAsia="Times New Roman"/>
        </w:rPr>
      </w:pPr>
    </w:p>
    <w:p w:rsidR="00A84CFA" w:rsidRPr="00523286" w:rsidRDefault="00943C0D" w:rsidP="00676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spacing w:before="1" w:line="264" w:lineRule="auto"/>
        <w:ind w:left="0" w:right="109" w:firstLine="709"/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>Срок действия настоящего договора</w:t>
      </w:r>
    </w:p>
    <w:p w:rsidR="001A6451" w:rsidRPr="00523286" w:rsidRDefault="001A6451" w:rsidP="001A6451">
      <w:p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spacing w:before="1" w:line="264" w:lineRule="auto"/>
        <w:ind w:left="709" w:right="109"/>
        <w:jc w:val="center"/>
        <w:rPr>
          <w:rFonts w:eastAsia="Times New Roman"/>
          <w:b/>
        </w:rPr>
      </w:pPr>
    </w:p>
    <w:p w:rsidR="002270A3" w:rsidRPr="002270A3" w:rsidRDefault="00943C0D" w:rsidP="002270A3">
      <w:p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7034"/>
        </w:tabs>
        <w:spacing w:before="20" w:line="264" w:lineRule="auto"/>
        <w:ind w:right="113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11.1.</w:t>
      </w:r>
      <w:r w:rsidR="001A6451" w:rsidRPr="00523286">
        <w:rPr>
          <w:rFonts w:eastAsia="Times New Roman"/>
        </w:rPr>
        <w:tab/>
      </w:r>
      <w:r w:rsidR="002270A3" w:rsidRPr="002270A3">
        <w:rPr>
          <w:rFonts w:eastAsia="Times New Roman"/>
        </w:rPr>
        <w:t xml:space="preserve">Настоящий договор считается заключенным с даты подписания его Сторонами, указываемой Региональным оператором в правом верхнем углу на первой странице договора, распространяется на отношения, фактически существующие между Сторонами с 01.03.2021г. и действует по 31.12.2021г. </w:t>
      </w:r>
    </w:p>
    <w:p w:rsidR="002270A3" w:rsidRPr="002270A3" w:rsidRDefault="002270A3" w:rsidP="002270A3">
      <w:p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7034"/>
        </w:tabs>
        <w:spacing w:before="20" w:line="264" w:lineRule="auto"/>
        <w:ind w:right="113" w:firstLine="709"/>
        <w:jc w:val="both"/>
        <w:rPr>
          <w:rFonts w:eastAsia="Times New Roman"/>
        </w:rPr>
      </w:pPr>
      <w:r w:rsidRPr="002270A3">
        <w:rPr>
          <w:rFonts w:eastAsia="Times New Roman"/>
        </w:rPr>
        <w:t>За период бездоговорн</w:t>
      </w:r>
      <w:bookmarkStart w:id="8" w:name="_GoBack"/>
      <w:bookmarkEnd w:id="8"/>
      <w:r w:rsidRPr="002270A3">
        <w:rPr>
          <w:rFonts w:eastAsia="Times New Roman"/>
        </w:rPr>
        <w:t xml:space="preserve">ого оказания услуг с 01.03.2021г. до момента подписания настоящего договора Региональный оператор предоставляет Заказчику акты оказанных услуг и/или счета-фактуры. </w:t>
      </w:r>
    </w:p>
    <w:p w:rsidR="00A84CFA" w:rsidRPr="00523286" w:rsidRDefault="002270A3" w:rsidP="002270A3">
      <w:p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7034"/>
        </w:tabs>
        <w:spacing w:before="20" w:line="264" w:lineRule="auto"/>
        <w:ind w:right="113" w:firstLine="709"/>
        <w:jc w:val="both"/>
        <w:rPr>
          <w:rFonts w:eastAsia="Times New Roman"/>
        </w:rPr>
      </w:pPr>
      <w:r w:rsidRPr="002270A3">
        <w:rPr>
          <w:rFonts w:eastAsia="Times New Roman"/>
        </w:rPr>
        <w:t xml:space="preserve">В случае, если Стороны не заявят о прекращении Договора за 30 дней до срока его окончания, Договор </w:t>
      </w:r>
      <w:r w:rsidRPr="002270A3">
        <w:rPr>
          <w:rFonts w:eastAsia="Times New Roman"/>
        </w:rPr>
        <w:lastRenderedPageBreak/>
        <w:t>считается продленным на следующий календарный год. Количество таких продлений не ограничено, но не более срока наличия статуса у Регионального оператора.</w:t>
      </w:r>
    </w:p>
    <w:p w:rsidR="00A84CFA" w:rsidRPr="00523286" w:rsidRDefault="00943C0D" w:rsidP="001A64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4"/>
          <w:tab w:val="left" w:pos="7034"/>
        </w:tabs>
        <w:spacing w:before="20" w:line="264" w:lineRule="auto"/>
        <w:ind w:left="0" w:right="113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Настоящий договор может быть расторгнут до окончания срока его действия:</w:t>
      </w:r>
    </w:p>
    <w:p w:rsidR="00A84CFA" w:rsidRPr="00523286" w:rsidRDefault="00943C0D" w:rsidP="001A64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25"/>
        <w:ind w:left="0" w:firstLine="709"/>
        <w:jc w:val="both"/>
      </w:pPr>
      <w:r w:rsidRPr="00523286">
        <w:rPr>
          <w:rFonts w:eastAsia="Times New Roman"/>
        </w:rPr>
        <w:t>по соглашению Сторон;</w:t>
      </w:r>
    </w:p>
    <w:p w:rsidR="00A84CFA" w:rsidRPr="00523286" w:rsidRDefault="00943C0D" w:rsidP="001A64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25"/>
        <w:ind w:left="0" w:firstLine="709"/>
        <w:jc w:val="both"/>
      </w:pPr>
      <w:r w:rsidRPr="00523286">
        <w:rPr>
          <w:rFonts w:eastAsia="Times New Roman"/>
        </w:rPr>
        <w:t>в случаях и порядке, предусмотренных действующим законодательством РФ.</w:t>
      </w:r>
    </w:p>
    <w:p w:rsidR="00A84CFA" w:rsidRPr="00523286" w:rsidRDefault="00A84CFA" w:rsidP="00676B63">
      <w:pPr>
        <w:widowControl/>
        <w:ind w:firstLine="709"/>
        <w:jc w:val="both"/>
        <w:rPr>
          <w:rFonts w:eastAsia="Times New Roman"/>
        </w:rPr>
      </w:pPr>
    </w:p>
    <w:p w:rsidR="00A84CFA" w:rsidRPr="00523286" w:rsidRDefault="00943C0D" w:rsidP="001A645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>Порядок разрешения споров</w:t>
      </w:r>
    </w:p>
    <w:p w:rsidR="00A84CFA" w:rsidRPr="00523286" w:rsidRDefault="00943C0D" w:rsidP="001A6451">
      <w:pPr>
        <w:pBdr>
          <w:top w:val="nil"/>
          <w:left w:val="nil"/>
          <w:bottom w:val="nil"/>
          <w:right w:val="nil"/>
          <w:between w:val="nil"/>
        </w:pBdr>
        <w:spacing w:before="20"/>
        <w:ind w:right="5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12.1.</w:t>
      </w:r>
      <w:r w:rsidR="001A6451" w:rsidRPr="00523286">
        <w:rPr>
          <w:rFonts w:eastAsia="Times New Roman"/>
        </w:rPr>
        <w:tab/>
      </w:r>
      <w:r w:rsidRPr="00523286">
        <w:rPr>
          <w:rFonts w:eastAsia="Times New Roman"/>
        </w:rPr>
        <w:t>Споры, возникшие в связи с исполнением настоящего договора, разрешаются путем переговоров, а также путем направления и рассмотрения письменных претензий.</w:t>
      </w:r>
    </w:p>
    <w:p w:rsidR="00A84CFA" w:rsidRPr="00523286" w:rsidRDefault="00943C0D" w:rsidP="001A6451">
      <w:pPr>
        <w:pBdr>
          <w:top w:val="nil"/>
          <w:left w:val="nil"/>
          <w:bottom w:val="nil"/>
          <w:right w:val="nil"/>
          <w:between w:val="nil"/>
        </w:pBdr>
        <w:spacing w:before="20"/>
        <w:ind w:right="5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12.2.</w:t>
      </w:r>
      <w:r w:rsidR="001A6451" w:rsidRPr="00523286">
        <w:rPr>
          <w:rFonts w:eastAsia="Times New Roman"/>
        </w:rPr>
        <w:tab/>
      </w:r>
      <w:r w:rsidRPr="00523286">
        <w:rPr>
          <w:rFonts w:eastAsia="Times New Roman"/>
        </w:rPr>
        <w:t>Письменная претензия должна быть рассмотрена по существу, и ответ на нее направлен не позднее 10 (десяти) рабочих дней со дня ее поступления.</w:t>
      </w:r>
    </w:p>
    <w:p w:rsidR="00A84CFA" w:rsidRPr="00523286" w:rsidRDefault="00943C0D" w:rsidP="001A6451">
      <w:pPr>
        <w:pBdr>
          <w:top w:val="nil"/>
          <w:left w:val="nil"/>
          <w:bottom w:val="nil"/>
          <w:right w:val="nil"/>
          <w:between w:val="nil"/>
        </w:pBdr>
        <w:spacing w:before="20"/>
        <w:ind w:right="5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12.3.</w:t>
      </w:r>
      <w:r w:rsidR="001A6451" w:rsidRPr="00523286">
        <w:rPr>
          <w:rFonts w:eastAsia="Times New Roman"/>
        </w:rPr>
        <w:tab/>
      </w:r>
      <w:r w:rsidRPr="00523286">
        <w:rPr>
          <w:rFonts w:eastAsia="Times New Roman"/>
        </w:rPr>
        <w:t xml:space="preserve">Разногласия, не урегулированные путем переговоров и в претензионном порядке, подлежат рассмотрению в Арбитражном суде </w:t>
      </w:r>
      <w:r w:rsidR="00D35175">
        <w:rPr>
          <w:rFonts w:eastAsia="Times New Roman"/>
        </w:rPr>
        <w:t>Краснодарского края.</w:t>
      </w:r>
    </w:p>
    <w:p w:rsidR="00A84CFA" w:rsidRPr="00523286" w:rsidRDefault="00A84CFA" w:rsidP="00676B63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/>
          <w:b/>
        </w:rPr>
      </w:pPr>
    </w:p>
    <w:p w:rsidR="00A84CFA" w:rsidRPr="00523286" w:rsidRDefault="001A6451" w:rsidP="00676B6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>Прочие условия</w:t>
      </w:r>
    </w:p>
    <w:p w:rsidR="001A6451" w:rsidRPr="00523286" w:rsidRDefault="001A6451" w:rsidP="001A6451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contextualSpacing/>
        <w:jc w:val="center"/>
        <w:rPr>
          <w:rFonts w:eastAsia="Times New Roman"/>
        </w:rPr>
      </w:pPr>
    </w:p>
    <w:p w:rsidR="00A84CFA" w:rsidRPr="00523286" w:rsidRDefault="00943C0D" w:rsidP="001A6451">
      <w:pPr>
        <w:pStyle w:val="ae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84CFA" w:rsidRPr="00523286" w:rsidRDefault="00943C0D" w:rsidP="001A645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 w:line="264" w:lineRule="auto"/>
        <w:ind w:left="0" w:right="111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A84CFA" w:rsidRPr="00523286" w:rsidRDefault="00943C0D" w:rsidP="001A645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 w:line="264" w:lineRule="auto"/>
        <w:ind w:left="0" w:right="11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</w:t>
      </w:r>
      <w:proofErr w:type="spellStart"/>
      <w:r w:rsidRPr="00523286">
        <w:rPr>
          <w:rFonts w:eastAsia="Times New Roman"/>
        </w:rPr>
        <w:t>факсограмма</w:t>
      </w:r>
      <w:proofErr w:type="spellEnd"/>
      <w:r w:rsidRPr="00523286">
        <w:rPr>
          <w:rFonts w:eastAsia="Times New Roman"/>
        </w:rPr>
        <w:t>, телефонограмма, информационно - телекоммуникационная сеть «Интернет»), позволяющим подтвердить его</w:t>
      </w:r>
      <w:r w:rsidR="001A6451" w:rsidRPr="00523286">
        <w:rPr>
          <w:rFonts w:eastAsia="Times New Roman"/>
        </w:rPr>
        <w:t xml:space="preserve"> </w:t>
      </w:r>
      <w:r w:rsidRPr="00523286">
        <w:rPr>
          <w:rFonts w:eastAsia="Times New Roman"/>
        </w:rPr>
        <w:t>получение.</w:t>
      </w:r>
    </w:p>
    <w:p w:rsidR="00A84CFA" w:rsidRPr="00523286" w:rsidRDefault="00943C0D" w:rsidP="001A645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 w:line="264" w:lineRule="auto"/>
        <w:ind w:left="0" w:right="111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9">
        <w:r w:rsidRPr="00523286">
          <w:rPr>
            <w:rFonts w:eastAsia="Times New Roman"/>
          </w:rPr>
          <w:t>закона</w:t>
        </w:r>
      </w:hyperlink>
      <w:r w:rsidRPr="00523286">
        <w:rPr>
          <w:rFonts w:eastAsia="Times New Roman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A84CFA" w:rsidRPr="00523286" w:rsidRDefault="00943C0D" w:rsidP="001A645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 w:line="264" w:lineRule="auto"/>
        <w:ind w:left="0" w:right="11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Стороны договорились о том, что в рамках настоящего договора для электронного обмена документами, связанными с расчетом (перерасчетом) оплаты услуг по обращению с ТКО, между Сторонами принимаются действительными следующие адреса электронной почты:</w:t>
      </w:r>
    </w:p>
    <w:p w:rsidR="00A84CFA" w:rsidRPr="0083395C" w:rsidRDefault="00943C0D" w:rsidP="001A6451">
      <w:pPr>
        <w:pBdr>
          <w:top w:val="nil"/>
          <w:left w:val="nil"/>
          <w:bottom w:val="nil"/>
          <w:right w:val="nil"/>
          <w:between w:val="nil"/>
        </w:pBdr>
        <w:spacing w:before="1"/>
        <w:ind w:right="5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Региональный оператор: </w:t>
      </w:r>
      <w:proofErr w:type="spellStart"/>
      <w:r w:rsidR="0083395C" w:rsidRPr="00D35175">
        <w:rPr>
          <w:rFonts w:eastAsia="Times New Roman"/>
          <w:lang w:val="en-US"/>
        </w:rPr>
        <w:t>ro</w:t>
      </w:r>
      <w:proofErr w:type="spellEnd"/>
      <w:r w:rsidR="0083395C" w:rsidRPr="00D35175">
        <w:rPr>
          <w:rFonts w:eastAsia="Times New Roman"/>
        </w:rPr>
        <w:t>@</w:t>
      </w:r>
      <w:proofErr w:type="spellStart"/>
      <w:r w:rsidR="0083395C" w:rsidRPr="00D35175">
        <w:rPr>
          <w:rFonts w:eastAsia="Times New Roman"/>
          <w:lang w:val="en-US"/>
        </w:rPr>
        <w:t>etp</w:t>
      </w:r>
      <w:proofErr w:type="spellEnd"/>
      <w:r w:rsidR="0083395C" w:rsidRPr="00D35175">
        <w:rPr>
          <w:rFonts w:eastAsia="Times New Roman"/>
        </w:rPr>
        <w:t>-</w:t>
      </w:r>
      <w:proofErr w:type="spellStart"/>
      <w:r w:rsidR="0083395C" w:rsidRPr="00D35175">
        <w:rPr>
          <w:rFonts w:eastAsia="Times New Roman"/>
          <w:lang w:val="en-US"/>
        </w:rPr>
        <w:t>tko</w:t>
      </w:r>
      <w:proofErr w:type="spellEnd"/>
      <w:r w:rsidR="0083395C" w:rsidRPr="00D35175">
        <w:rPr>
          <w:rFonts w:eastAsia="Times New Roman"/>
        </w:rPr>
        <w:t>.</w:t>
      </w:r>
      <w:proofErr w:type="spellStart"/>
      <w:r w:rsidR="0083395C" w:rsidRPr="00D35175">
        <w:rPr>
          <w:rFonts w:eastAsia="Times New Roman"/>
          <w:lang w:val="en-US"/>
        </w:rPr>
        <w:t>ru</w:t>
      </w:r>
      <w:proofErr w:type="spellEnd"/>
    </w:p>
    <w:p w:rsidR="00A84CFA" w:rsidRPr="00DD4733" w:rsidRDefault="00943C0D" w:rsidP="001A6451">
      <w:pPr>
        <w:pBdr>
          <w:top w:val="nil"/>
          <w:left w:val="nil"/>
          <w:bottom w:val="nil"/>
          <w:right w:val="nil"/>
          <w:between w:val="nil"/>
        </w:pBdr>
        <w:tabs>
          <w:tab w:val="left" w:pos="4852"/>
        </w:tabs>
        <w:spacing w:before="25"/>
        <w:ind w:right="5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Потребитель: </w:t>
      </w:r>
      <w:bookmarkStart w:id="9" w:name="17dp8vu" w:colFirst="0" w:colLast="0"/>
      <w:bookmarkEnd w:id="9"/>
      <w:r w:rsidR="0083395C" w:rsidRPr="00DD4733">
        <w:rPr>
          <w:rFonts w:eastAsia="Times New Roman"/>
        </w:rPr>
        <w:t>____________</w:t>
      </w:r>
    </w:p>
    <w:p w:rsidR="00A84CFA" w:rsidRPr="00523286" w:rsidRDefault="00943C0D" w:rsidP="001A6451">
      <w:pPr>
        <w:pBdr>
          <w:top w:val="nil"/>
          <w:left w:val="nil"/>
          <w:bottom w:val="nil"/>
          <w:right w:val="nil"/>
          <w:between w:val="nil"/>
        </w:pBdr>
        <w:tabs>
          <w:tab w:val="left" w:pos="4852"/>
        </w:tabs>
        <w:spacing w:before="25"/>
        <w:ind w:right="5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Стороны договорились о том, что в рамках настоящего договора для электронного обмена документами (претензии, жалобы и ответы на них) принимаются действительными следующие адреса электронной</w:t>
      </w:r>
      <w:r w:rsidR="001A6451" w:rsidRPr="00523286">
        <w:rPr>
          <w:rFonts w:eastAsia="Times New Roman"/>
        </w:rPr>
        <w:t xml:space="preserve"> </w:t>
      </w:r>
      <w:r w:rsidRPr="00523286">
        <w:rPr>
          <w:rFonts w:eastAsia="Times New Roman"/>
        </w:rPr>
        <w:t>почты:</w:t>
      </w:r>
    </w:p>
    <w:p w:rsidR="00A84CFA" w:rsidRPr="00523286" w:rsidRDefault="00943C0D" w:rsidP="001A6451">
      <w:pPr>
        <w:pBdr>
          <w:top w:val="nil"/>
          <w:left w:val="nil"/>
          <w:bottom w:val="nil"/>
          <w:right w:val="nil"/>
          <w:between w:val="nil"/>
        </w:pBdr>
        <w:tabs>
          <w:tab w:val="left" w:pos="4321"/>
        </w:tabs>
        <w:spacing w:before="1" w:line="264" w:lineRule="auto"/>
        <w:ind w:right="4846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Региональный оператор: </w:t>
      </w:r>
      <w:r w:rsidR="0083395C" w:rsidRPr="00D35175">
        <w:rPr>
          <w:rFonts w:eastAsia="Times New Roman"/>
          <w:lang w:val="en-US"/>
        </w:rPr>
        <w:t>r</w:t>
      </w:r>
      <w:r w:rsidR="0083395C" w:rsidRPr="00D35175">
        <w:rPr>
          <w:rFonts w:eastAsia="Times New Roman"/>
        </w:rPr>
        <w:t>o@etp-tko.ru</w:t>
      </w:r>
    </w:p>
    <w:p w:rsidR="00A84CFA" w:rsidRPr="00DD4733" w:rsidRDefault="00943C0D" w:rsidP="001A6451">
      <w:pPr>
        <w:pBdr>
          <w:top w:val="nil"/>
          <w:left w:val="nil"/>
          <w:bottom w:val="nil"/>
          <w:right w:val="nil"/>
          <w:between w:val="nil"/>
        </w:pBdr>
        <w:tabs>
          <w:tab w:val="left" w:pos="4321"/>
        </w:tabs>
        <w:spacing w:before="1" w:line="264" w:lineRule="auto"/>
        <w:ind w:right="4846" w:firstLine="709"/>
        <w:jc w:val="both"/>
        <w:rPr>
          <w:rFonts w:eastAsia="Times New Roman"/>
          <w:u w:val="single"/>
        </w:rPr>
      </w:pPr>
      <w:r w:rsidRPr="00523286">
        <w:rPr>
          <w:rFonts w:eastAsia="Times New Roman"/>
        </w:rPr>
        <w:t xml:space="preserve">Потребитель: </w:t>
      </w:r>
      <w:bookmarkStart w:id="10" w:name="3rdcrjn" w:colFirst="0" w:colLast="0"/>
      <w:bookmarkEnd w:id="10"/>
      <w:r w:rsidR="0083395C" w:rsidRPr="00DD4733">
        <w:rPr>
          <w:rFonts w:eastAsia="Times New Roman"/>
        </w:rPr>
        <w:t>_____________</w:t>
      </w:r>
    </w:p>
    <w:p w:rsidR="00A84CFA" w:rsidRDefault="00943C0D" w:rsidP="00402F72">
      <w:pPr>
        <w:pBdr>
          <w:top w:val="nil"/>
          <w:left w:val="nil"/>
          <w:bottom w:val="nil"/>
          <w:right w:val="nil"/>
          <w:between w:val="nil"/>
        </w:pBdr>
        <w:tabs>
          <w:tab w:val="left" w:pos="4321"/>
        </w:tabs>
        <w:spacing w:before="1" w:line="264" w:lineRule="auto"/>
        <w:ind w:right="-3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8D6512" w:rsidRDefault="008D6512" w:rsidP="008D65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 w:line="264" w:lineRule="auto"/>
        <w:ind w:left="0" w:right="110" w:firstLine="709"/>
        <w:jc w:val="both"/>
        <w:rPr>
          <w:rFonts w:eastAsia="Times New Roman"/>
        </w:rPr>
      </w:pPr>
      <w:r w:rsidRPr="008D6512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8D6512" w:rsidRPr="00523286" w:rsidRDefault="008D6512" w:rsidP="008D65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 w:line="264" w:lineRule="auto"/>
        <w:ind w:left="0" w:right="110" w:firstLine="709"/>
        <w:jc w:val="both"/>
        <w:rPr>
          <w:rFonts w:eastAsia="Times New Roman"/>
        </w:rPr>
      </w:pPr>
      <w:r w:rsidRPr="008D6512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A84CFA" w:rsidRPr="00523286" w:rsidRDefault="00943C0D" w:rsidP="001A645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spacing w:before="1"/>
        <w:ind w:left="0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К настоящему договору прилагаются:</w:t>
      </w:r>
    </w:p>
    <w:p w:rsidR="00A84CFA" w:rsidRPr="00523286" w:rsidRDefault="001A6451" w:rsidP="001A6451">
      <w:pPr>
        <w:pBdr>
          <w:top w:val="nil"/>
          <w:left w:val="nil"/>
          <w:bottom w:val="nil"/>
          <w:right w:val="nil"/>
          <w:between w:val="nil"/>
        </w:pBdr>
        <w:spacing w:before="25" w:line="264" w:lineRule="auto"/>
        <w:ind w:right="114"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Приложение №</w:t>
      </w:r>
      <w:r w:rsidR="00943C0D" w:rsidRPr="00523286">
        <w:rPr>
          <w:rFonts w:eastAsia="Times New Roman"/>
        </w:rPr>
        <w:t xml:space="preserve">1: </w:t>
      </w:r>
      <w:r w:rsidR="003B0E35">
        <w:rPr>
          <w:rFonts w:eastAsia="Times New Roman"/>
        </w:rPr>
        <w:t>Ежемесячный объем и места накопления отходов.</w:t>
      </w:r>
    </w:p>
    <w:p w:rsidR="00A84CFA" w:rsidRPr="00523286" w:rsidRDefault="00943C0D" w:rsidP="001A6451">
      <w:pPr>
        <w:pBdr>
          <w:top w:val="nil"/>
          <w:left w:val="nil"/>
          <w:bottom w:val="nil"/>
          <w:right w:val="nil"/>
          <w:between w:val="nil"/>
        </w:pBdr>
        <w:spacing w:before="1" w:line="264" w:lineRule="auto"/>
        <w:ind w:right="114" w:firstLine="709"/>
        <w:jc w:val="both"/>
        <w:rPr>
          <w:rFonts w:eastAsia="Times New Roman"/>
        </w:rPr>
      </w:pPr>
      <w:r w:rsidRPr="00523286">
        <w:rPr>
          <w:rFonts w:eastAsia="Times New Roman"/>
        </w:rPr>
        <w:t xml:space="preserve">Приложение №2: </w:t>
      </w:r>
      <w:r w:rsidR="003B0E35">
        <w:rPr>
          <w:rFonts w:eastAsia="Times New Roman"/>
        </w:rPr>
        <w:t>Расчет размера ежемесячной платы</w:t>
      </w:r>
      <w:r w:rsidRPr="00523286">
        <w:rPr>
          <w:rFonts w:eastAsia="Times New Roman"/>
        </w:rPr>
        <w:t>.</w:t>
      </w:r>
    </w:p>
    <w:p w:rsidR="0090772D" w:rsidRDefault="00943C0D" w:rsidP="0090772D">
      <w:pPr>
        <w:widowControl/>
        <w:ind w:firstLine="709"/>
        <w:jc w:val="both"/>
        <w:rPr>
          <w:rFonts w:eastAsia="Times New Roman"/>
        </w:rPr>
      </w:pPr>
      <w:r w:rsidRPr="00523286">
        <w:rPr>
          <w:rFonts w:eastAsia="Times New Roman"/>
        </w:rPr>
        <w:t>Приложение №3: Перечень твердых коммунальных отходов Потребителя</w:t>
      </w:r>
      <w:r w:rsidR="00402F72">
        <w:rPr>
          <w:rFonts w:eastAsia="Times New Roman"/>
        </w:rPr>
        <w:t>.</w:t>
      </w:r>
    </w:p>
    <w:p w:rsidR="0090772D" w:rsidRDefault="0090772D" w:rsidP="0090772D">
      <w:pPr>
        <w:widowControl/>
        <w:rPr>
          <w:rFonts w:eastAsia="Times New Roman"/>
        </w:rPr>
        <w:sectPr w:rsidR="0090772D">
          <w:headerReference w:type="default" r:id="rId10"/>
          <w:footerReference w:type="default" r:id="rId11"/>
          <w:pgSz w:w="11906" w:h="16838"/>
          <w:pgMar w:top="536" w:right="568" w:bottom="567" w:left="709" w:header="340" w:footer="709" w:gutter="0"/>
          <w:pgNumType w:start="1"/>
          <w:cols w:space="720"/>
        </w:sectPr>
      </w:pPr>
    </w:p>
    <w:p w:rsidR="00A84CFA" w:rsidRPr="00523286" w:rsidRDefault="00A84CFA" w:rsidP="0090772D">
      <w:pPr>
        <w:widowControl/>
        <w:rPr>
          <w:rFonts w:eastAsia="Times New Roman"/>
        </w:rPr>
      </w:pPr>
    </w:p>
    <w:p w:rsidR="00A84CFA" w:rsidRPr="00523286" w:rsidRDefault="00943C0D" w:rsidP="00676B6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center"/>
        <w:rPr>
          <w:rFonts w:eastAsia="Times New Roman"/>
          <w:b/>
        </w:rPr>
      </w:pPr>
      <w:r w:rsidRPr="00523286">
        <w:rPr>
          <w:rFonts w:eastAsia="Times New Roman"/>
          <w:b/>
        </w:rPr>
        <w:t>Реквизиты сторон</w:t>
      </w:r>
    </w:p>
    <w:p w:rsidR="00A84CFA" w:rsidRPr="00523286" w:rsidRDefault="00A84CFA" w:rsidP="00676B63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/>
          <w:b/>
        </w:rPr>
      </w:pPr>
    </w:p>
    <w:tbl>
      <w:tblPr>
        <w:tblStyle w:val="a5"/>
        <w:tblW w:w="109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76"/>
        <w:gridCol w:w="5471"/>
      </w:tblGrid>
      <w:tr w:rsidR="00A84CFA" w:rsidRPr="00523286">
        <w:trPr>
          <w:trHeight w:val="240"/>
        </w:trPr>
        <w:tc>
          <w:tcPr>
            <w:tcW w:w="5476" w:type="dxa"/>
          </w:tcPr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bookmarkStart w:id="11" w:name="26in1rg" w:colFirst="0" w:colLast="0"/>
            <w:bookmarkEnd w:id="11"/>
            <w:r w:rsidRPr="00523286">
              <w:rPr>
                <w:rFonts w:eastAsia="Times New Roman"/>
                <w:b/>
                <w:i/>
              </w:rPr>
              <w:t>Потребитель:</w:t>
            </w:r>
          </w:p>
        </w:tc>
        <w:tc>
          <w:tcPr>
            <w:tcW w:w="5471" w:type="dxa"/>
          </w:tcPr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523286">
              <w:rPr>
                <w:rFonts w:eastAsia="Times New Roman"/>
                <w:b/>
                <w:i/>
              </w:rPr>
              <w:t>Региональный оператор:</w:t>
            </w:r>
          </w:p>
        </w:tc>
      </w:tr>
      <w:tr w:rsidR="00A84CFA" w:rsidRPr="00523286">
        <w:trPr>
          <w:trHeight w:val="3680"/>
        </w:trPr>
        <w:tc>
          <w:tcPr>
            <w:tcW w:w="5476" w:type="dxa"/>
          </w:tcPr>
          <w:p w:rsidR="00A84CFA" w:rsidRPr="0083395C" w:rsidRDefault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Наименование (фирменное наименование)</w:t>
            </w:r>
          </w:p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523286">
              <w:rPr>
                <w:rFonts w:eastAsia="Times New Roman"/>
                <w:b/>
              </w:rPr>
              <w:t xml:space="preserve">Юридический адрес: </w:t>
            </w:r>
            <w:bookmarkStart w:id="12" w:name="lnxbz9" w:colFirst="0" w:colLast="0"/>
            <w:bookmarkEnd w:id="12"/>
          </w:p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523286">
              <w:rPr>
                <w:rFonts w:eastAsia="Times New Roman"/>
                <w:b/>
              </w:rPr>
              <w:t xml:space="preserve">Почтовый адрес: </w:t>
            </w:r>
            <w:bookmarkStart w:id="13" w:name="35nkun2" w:colFirst="0" w:colLast="0"/>
            <w:bookmarkEnd w:id="13"/>
          </w:p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523286">
              <w:rPr>
                <w:rFonts w:eastAsia="Times New Roman"/>
                <w:b/>
              </w:rPr>
              <w:t>ИНН</w:t>
            </w:r>
            <w:bookmarkStart w:id="14" w:name="1ksv4uv" w:colFirst="0" w:colLast="0"/>
            <w:bookmarkEnd w:id="14"/>
            <w:r w:rsidRPr="00523286">
              <w:rPr>
                <w:rFonts w:eastAsia="Times New Roman"/>
                <w:b/>
              </w:rPr>
              <w:t>/КПП</w:t>
            </w:r>
            <w:r w:rsidR="00C53BC4" w:rsidRPr="00523286">
              <w:rPr>
                <w:rFonts w:eastAsia="Times New Roman"/>
                <w:b/>
              </w:rPr>
              <w:t xml:space="preserve"> </w:t>
            </w:r>
            <w:r w:rsidRPr="00523286">
              <w:rPr>
                <w:rFonts w:eastAsia="Times New Roman"/>
                <w:b/>
              </w:rPr>
              <w:t xml:space="preserve"> </w:t>
            </w:r>
            <w:bookmarkStart w:id="15" w:name="44sinio" w:colFirst="0" w:colLast="0"/>
            <w:bookmarkEnd w:id="15"/>
          </w:p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523286">
              <w:rPr>
                <w:rFonts w:eastAsia="Times New Roman"/>
                <w:b/>
              </w:rPr>
              <w:t xml:space="preserve">БИК </w:t>
            </w:r>
            <w:bookmarkStart w:id="16" w:name="2jxsxqh" w:colFirst="0" w:colLast="0"/>
            <w:bookmarkEnd w:id="16"/>
          </w:p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523286">
              <w:rPr>
                <w:rFonts w:eastAsia="Times New Roman"/>
                <w:b/>
              </w:rPr>
              <w:t xml:space="preserve">ОКПО </w:t>
            </w:r>
            <w:bookmarkStart w:id="17" w:name="z337ya" w:colFirst="0" w:colLast="0"/>
            <w:bookmarkEnd w:id="17"/>
            <w:r w:rsidR="00BC2AFC" w:rsidRPr="00523286">
              <w:rPr>
                <w:rFonts w:eastAsia="Times New Roman"/>
              </w:rPr>
              <w:fldChar w:fldCharType="begin">
                <w:ffData>
                  <w:name w:val="Контр_КодПоОКПО"/>
                  <w:enabled/>
                  <w:calcOnExit w:val="0"/>
                  <w:textInput>
                    <w:default w:val="Код по ОКПО"/>
                  </w:textInput>
                </w:ffData>
              </w:fldChar>
            </w:r>
            <w:bookmarkStart w:id="18" w:name="Контр_КодПоОКПО"/>
            <w:r w:rsidR="00BC2AFC" w:rsidRPr="00523286">
              <w:rPr>
                <w:rFonts w:eastAsia="Times New Roman"/>
              </w:rPr>
              <w:instrText xml:space="preserve"> FORMTEXT </w:instrText>
            </w:r>
            <w:r w:rsidR="00BC2AFC" w:rsidRPr="00523286">
              <w:rPr>
                <w:rFonts w:eastAsia="Times New Roman"/>
              </w:rPr>
            </w:r>
            <w:r w:rsidR="00BC2AFC" w:rsidRPr="00523286">
              <w:rPr>
                <w:rFonts w:eastAsia="Times New Roman"/>
              </w:rPr>
              <w:fldChar w:fldCharType="separate"/>
            </w:r>
            <w:r w:rsidR="00BC2AFC" w:rsidRPr="00523286">
              <w:rPr>
                <w:rFonts w:eastAsia="Times New Roman"/>
              </w:rPr>
              <w:t>⁠</w:t>
            </w:r>
            <w:r w:rsidR="00BC2AFC" w:rsidRPr="00523286">
              <w:rPr>
                <w:rFonts w:eastAsia="Times New Roman"/>
              </w:rPr>
              <w:fldChar w:fldCharType="end"/>
            </w:r>
            <w:bookmarkEnd w:id="18"/>
          </w:p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523286">
              <w:rPr>
                <w:rFonts w:eastAsia="Times New Roman"/>
                <w:b/>
              </w:rPr>
              <w:t xml:space="preserve">ОГРН </w:t>
            </w:r>
            <w:bookmarkStart w:id="19" w:name="3j2qqm3" w:colFirst="0" w:colLast="0"/>
            <w:bookmarkEnd w:id="19"/>
          </w:p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523286">
              <w:rPr>
                <w:rFonts w:eastAsia="Times New Roman"/>
                <w:b/>
              </w:rPr>
              <w:t xml:space="preserve">р/с </w:t>
            </w:r>
            <w:bookmarkStart w:id="20" w:name="1y810tw" w:colFirst="0" w:colLast="0"/>
            <w:bookmarkEnd w:id="20"/>
          </w:p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523286">
              <w:rPr>
                <w:rFonts w:eastAsia="Times New Roman"/>
                <w:b/>
              </w:rPr>
              <w:t xml:space="preserve">к/с </w:t>
            </w:r>
            <w:bookmarkStart w:id="21" w:name="4i7ojhp" w:colFirst="0" w:colLast="0"/>
            <w:bookmarkEnd w:id="21"/>
          </w:p>
          <w:p w:rsidR="00A84CFA" w:rsidRPr="00523286" w:rsidRDefault="00943C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proofErr w:type="spellStart"/>
            <w:r w:rsidRPr="00523286">
              <w:rPr>
                <w:rFonts w:eastAsia="Times New Roman"/>
                <w:b/>
              </w:rPr>
              <w:t>Эл.почта</w:t>
            </w:r>
            <w:proofErr w:type="spellEnd"/>
            <w:r w:rsidRPr="00523286">
              <w:rPr>
                <w:rFonts w:eastAsia="Times New Roman"/>
                <w:b/>
              </w:rPr>
              <w:t xml:space="preserve">: </w:t>
            </w:r>
            <w:bookmarkStart w:id="22" w:name="2xcytpi" w:colFirst="0" w:colLast="0"/>
            <w:bookmarkEnd w:id="22"/>
            <w:r w:rsidR="00D2109D" w:rsidRPr="00523286">
              <w:rPr>
                <w:rFonts w:eastAsia="Times New Roman"/>
              </w:rPr>
              <w:t xml:space="preserve">: </w:t>
            </w:r>
            <w:r w:rsidR="00B77680">
              <w:rPr>
                <w:rFonts w:eastAsia="Times New Roman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Контрагента"/>
                  </w:textInput>
                </w:ffData>
              </w:fldChar>
            </w:r>
            <w:bookmarkStart w:id="23" w:name="Контр_EmailКонтраге3"/>
            <w:r w:rsidR="00B77680">
              <w:rPr>
                <w:rFonts w:eastAsia="Times New Roman"/>
              </w:rPr>
              <w:instrText xml:space="preserve"> FORMTEXT </w:instrText>
            </w:r>
            <w:r w:rsidR="00380197">
              <w:rPr>
                <w:rFonts w:eastAsia="Times New Roman"/>
              </w:rPr>
            </w:r>
            <w:r w:rsidR="00380197">
              <w:rPr>
                <w:rFonts w:eastAsia="Times New Roman"/>
              </w:rPr>
              <w:fldChar w:fldCharType="separate"/>
            </w:r>
            <w:r w:rsidR="00B77680">
              <w:rPr>
                <w:rFonts w:eastAsia="Times New Roman"/>
              </w:rPr>
              <w:fldChar w:fldCharType="end"/>
            </w:r>
            <w:bookmarkEnd w:id="23"/>
          </w:p>
          <w:p w:rsidR="00A84CFA" w:rsidRPr="00523286" w:rsidRDefault="00943C0D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523286">
              <w:rPr>
                <w:rFonts w:eastAsia="Times New Roman"/>
                <w:b/>
              </w:rPr>
              <w:t xml:space="preserve">Тел.: </w:t>
            </w:r>
          </w:p>
        </w:tc>
        <w:tc>
          <w:tcPr>
            <w:tcW w:w="5471" w:type="dxa"/>
          </w:tcPr>
          <w:p w:rsid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 xml:space="preserve">Наименование (фирменное наименование): 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ООО «</w:t>
            </w:r>
            <w:proofErr w:type="spellStart"/>
            <w:r w:rsidRPr="00D35175">
              <w:rPr>
                <w:rFonts w:eastAsia="Times New Roman"/>
              </w:rPr>
              <w:t>Экотехпром</w:t>
            </w:r>
            <w:proofErr w:type="spellEnd"/>
            <w:r w:rsidRPr="00D35175">
              <w:rPr>
                <w:rFonts w:eastAsia="Times New Roman"/>
              </w:rPr>
              <w:t xml:space="preserve">» 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Место государственной регистрации: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 xml:space="preserve">140080, Московская обл., г. Лыткарино, территория </w:t>
            </w:r>
            <w:proofErr w:type="spellStart"/>
            <w:r w:rsidRPr="00D35175">
              <w:rPr>
                <w:rFonts w:eastAsia="Times New Roman"/>
              </w:rPr>
              <w:t>промзона</w:t>
            </w:r>
            <w:proofErr w:type="spellEnd"/>
            <w:r w:rsidRPr="00D35175">
              <w:rPr>
                <w:rFonts w:eastAsia="Times New Roman"/>
              </w:rPr>
              <w:t xml:space="preserve"> </w:t>
            </w:r>
            <w:proofErr w:type="spellStart"/>
            <w:r w:rsidRPr="00D35175">
              <w:rPr>
                <w:rFonts w:eastAsia="Times New Roman"/>
              </w:rPr>
              <w:t>Тураево</w:t>
            </w:r>
            <w:proofErr w:type="spellEnd"/>
            <w:r w:rsidRPr="00D35175">
              <w:rPr>
                <w:rFonts w:eastAsia="Times New Roman"/>
              </w:rPr>
              <w:t xml:space="preserve">, строение 18, офис 4. 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ИНН/КПП 5026014960/502701001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р/счет40702810438000080437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 xml:space="preserve">банк: ПАО «СБЕРБАНК» 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к/счет:301018104 0000 0000 225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БИК 044525225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ОКПО68151408</w:t>
            </w:r>
            <w:r w:rsidRPr="00D35175">
              <w:rPr>
                <w:rFonts w:eastAsia="Times New Roman"/>
              </w:rPr>
              <w:tab/>
              <w:t>ОКВЭД 38.1    ОГРН1105027011110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Фактический адрес: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proofErr w:type="gramStart"/>
            <w:r w:rsidRPr="00D35175">
              <w:rPr>
                <w:rFonts w:eastAsia="Times New Roman"/>
              </w:rPr>
              <w:t>115409,г.</w:t>
            </w:r>
            <w:proofErr w:type="gramEnd"/>
            <w:r w:rsidRPr="00D35175">
              <w:rPr>
                <w:rFonts w:eastAsia="Times New Roman"/>
              </w:rPr>
              <w:t xml:space="preserve"> Москва, Каширское ш., д. 58, стр. 3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 xml:space="preserve"> Почтовый адрес: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proofErr w:type="gramStart"/>
            <w:r w:rsidRPr="00D35175">
              <w:rPr>
                <w:rFonts w:eastAsia="Times New Roman"/>
              </w:rPr>
              <w:t>115409,г.</w:t>
            </w:r>
            <w:proofErr w:type="gramEnd"/>
            <w:r w:rsidRPr="00D35175">
              <w:rPr>
                <w:rFonts w:eastAsia="Times New Roman"/>
              </w:rPr>
              <w:t xml:space="preserve"> Москва, Каширское ш., д. 58, стр. 3 </w:t>
            </w:r>
          </w:p>
          <w:p w:rsidR="0083395C" w:rsidRPr="00D35175" w:rsidRDefault="0083395C" w:rsidP="00833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en-US"/>
              </w:rPr>
            </w:pPr>
            <w:r w:rsidRPr="00D35175">
              <w:rPr>
                <w:rFonts w:eastAsia="Times New Roman"/>
                <w:lang w:val="en-US"/>
              </w:rPr>
              <w:t>E-mail: ro@etp-tko.ru</w:t>
            </w:r>
          </w:p>
          <w:p w:rsidR="00A84CFA" w:rsidRPr="00523286" w:rsidRDefault="0083395C" w:rsidP="0083395C">
            <w:pP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Сайт: etp-tko.ru</w:t>
            </w:r>
          </w:p>
          <w:p w:rsidR="00A84CFA" w:rsidRPr="00523286" w:rsidRDefault="00A84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84CFA" w:rsidRPr="00523286" w:rsidRDefault="00A84C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</w:tbl>
    <w:p w:rsidR="00C53BC4" w:rsidRPr="00523286" w:rsidRDefault="00C53BC4" w:rsidP="00C53BC4">
      <w:pPr>
        <w:widowControl/>
        <w:tabs>
          <w:tab w:val="center" w:pos="5314"/>
        </w:tabs>
        <w:rPr>
          <w:rFonts w:eastAsia="Times New Roman"/>
        </w:rPr>
      </w:pPr>
      <w:r w:rsidRPr="00523286">
        <w:rPr>
          <w:rFonts w:eastAsia="Times New Roman"/>
        </w:rPr>
        <w:t>Потребитель:</w:t>
      </w:r>
      <w:r w:rsidRPr="00523286">
        <w:rPr>
          <w:rFonts w:eastAsia="Times New Roman"/>
        </w:rPr>
        <w:tab/>
        <w:t xml:space="preserve">                                                     Региональный оператор:</w:t>
      </w:r>
    </w:p>
    <w:p w:rsidR="00C53BC4" w:rsidRPr="00523286" w:rsidRDefault="00C53BC4" w:rsidP="00C53BC4">
      <w:pPr>
        <w:widowControl/>
        <w:rPr>
          <w:rFonts w:eastAsia="Times New Roman"/>
        </w:rPr>
      </w:pPr>
    </w:p>
    <w:p w:rsidR="00C53BC4" w:rsidRPr="00523286" w:rsidRDefault="00C53BC4" w:rsidP="00C53BC4">
      <w:pPr>
        <w:widowControl/>
        <w:tabs>
          <w:tab w:val="center" w:pos="5314"/>
        </w:tabs>
        <w:rPr>
          <w:rFonts w:eastAsia="Times New Roman"/>
        </w:rPr>
      </w:pPr>
      <w:r w:rsidRPr="00523286">
        <w:rPr>
          <w:rFonts w:eastAsia="Times New Roman"/>
        </w:rPr>
        <w:t>______________/</w:t>
      </w:r>
      <w:r w:rsidR="00DD4733">
        <w:rPr>
          <w:rFonts w:eastAsia="Times New Roman"/>
        </w:rPr>
        <w:t>_________________</w:t>
      </w:r>
      <w:r w:rsidRPr="00523286">
        <w:rPr>
          <w:rFonts w:eastAsia="Times New Roman"/>
        </w:rPr>
        <w:t>/</w:t>
      </w:r>
      <w:r w:rsidRPr="00523286">
        <w:rPr>
          <w:rFonts w:eastAsia="Times New Roman"/>
        </w:rPr>
        <w:tab/>
        <w:t xml:space="preserve">                                                   _________________/</w:t>
      </w:r>
      <w:r w:rsidR="0083395C" w:rsidRPr="00DD4733">
        <w:rPr>
          <w:rFonts w:eastAsia="Times New Roman"/>
        </w:rPr>
        <w:t>______________</w:t>
      </w:r>
      <w:r w:rsidRPr="00523286">
        <w:rPr>
          <w:rFonts w:eastAsia="Times New Roman"/>
        </w:rPr>
        <w:t>/</w:t>
      </w:r>
    </w:p>
    <w:p w:rsidR="00A84CFA" w:rsidRDefault="00A84CFA" w:rsidP="00402F72">
      <w:pPr>
        <w:rPr>
          <w:rFonts w:eastAsia="Times New Roman"/>
        </w:rPr>
      </w:pPr>
      <w:bookmarkStart w:id="24" w:name="_qsh70q" w:colFirst="0" w:colLast="0"/>
      <w:bookmarkEnd w:id="24"/>
    </w:p>
    <w:p w:rsidR="00DA192F" w:rsidRDefault="00DA192F" w:rsidP="00402F72">
      <w:pPr>
        <w:rPr>
          <w:rFonts w:eastAsia="Times New Roman"/>
        </w:rPr>
        <w:sectPr w:rsidR="00DA192F" w:rsidSect="00FD7C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83395C" w:rsidRPr="00250540" w:rsidRDefault="0083395C" w:rsidP="0083395C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 w:rsidRPr="00250540">
        <w:rPr>
          <w:rFonts w:eastAsia="Times New Roman"/>
        </w:rPr>
        <w:lastRenderedPageBreak/>
        <w:t xml:space="preserve">Приложение № 1 к договору № </w:t>
      </w:r>
      <w:r>
        <w:rPr>
          <w:rFonts w:eastAsia="Times New Roman"/>
        </w:rPr>
        <w:t>_____________</w:t>
      </w:r>
      <w:r w:rsidRPr="00250540">
        <w:rPr>
          <w:rFonts w:eastAsia="Times New Roman"/>
        </w:rPr>
        <w:t xml:space="preserve"> </w:t>
      </w:r>
      <w:bookmarkStart w:id="25" w:name="23ckvvd" w:colFirst="0" w:colLast="0"/>
      <w:bookmarkEnd w:id="25"/>
      <w:r w:rsidRPr="00250540">
        <w:rPr>
          <w:rFonts w:eastAsia="Times New Roman"/>
        </w:rPr>
        <w:t xml:space="preserve">от </w:t>
      </w:r>
      <w:bookmarkStart w:id="26" w:name="ihv636" w:colFirst="0" w:colLast="0"/>
      <w:bookmarkEnd w:id="26"/>
      <w:r w:rsidRPr="00250540">
        <w:rPr>
          <w:rFonts w:eastAsia="Times New Roman"/>
        </w:rPr>
        <w:t>«___» ________ 20__ г. на оказание</w:t>
      </w:r>
    </w:p>
    <w:p w:rsidR="0083395C" w:rsidRPr="00250540" w:rsidRDefault="0083395C" w:rsidP="0083395C">
      <w:pPr>
        <w:widowControl/>
        <w:ind w:firstLine="2977"/>
        <w:jc w:val="right"/>
        <w:rPr>
          <w:rFonts w:eastAsia="Times New Roman"/>
        </w:rPr>
      </w:pPr>
      <w:r w:rsidRPr="00250540">
        <w:rPr>
          <w:rFonts w:eastAsia="Times New Roman"/>
        </w:rPr>
        <w:t>услуг по обращению с твердыми коммунальными отходами</w:t>
      </w:r>
    </w:p>
    <w:p w:rsidR="0083395C" w:rsidRPr="00250540" w:rsidRDefault="0083395C" w:rsidP="0083395C">
      <w:pPr>
        <w:widowControl/>
        <w:ind w:firstLine="709"/>
        <w:jc w:val="right"/>
        <w:rPr>
          <w:rFonts w:eastAsia="Times New Roman"/>
        </w:rPr>
      </w:pPr>
    </w:p>
    <w:p w:rsidR="0083395C" w:rsidRPr="00250540" w:rsidRDefault="0083395C" w:rsidP="0083395C">
      <w:pPr>
        <w:widowControl/>
        <w:ind w:firstLine="709"/>
        <w:jc w:val="right"/>
        <w:rPr>
          <w:rFonts w:eastAsia="Times New Roman"/>
          <w:b/>
        </w:rPr>
      </w:pPr>
      <w:bookmarkStart w:id="27" w:name="32hioqz" w:colFirst="0" w:colLast="0"/>
      <w:bookmarkEnd w:id="27"/>
    </w:p>
    <w:p w:rsidR="0083395C" w:rsidRPr="00250540" w:rsidRDefault="0083395C" w:rsidP="0083395C">
      <w:pPr>
        <w:widowControl/>
        <w:ind w:firstLine="709"/>
        <w:jc w:val="center"/>
        <w:rPr>
          <w:rFonts w:eastAsia="Times New Roman"/>
          <w:b/>
        </w:rPr>
      </w:pPr>
      <w:r w:rsidRPr="00250540">
        <w:rPr>
          <w:rFonts w:eastAsia="Times New Roman"/>
          <w:b/>
        </w:rPr>
        <w:t>Ежемесячный объем и места накопления отходов</w:t>
      </w:r>
    </w:p>
    <w:p w:rsidR="0083395C" w:rsidRPr="00250540" w:rsidRDefault="0083395C" w:rsidP="0083395C">
      <w:pPr>
        <w:rPr>
          <w:rFonts w:eastAsia="Times New Roman"/>
        </w:rPr>
      </w:pPr>
    </w:p>
    <w:p w:rsidR="0083395C" w:rsidRPr="00250540" w:rsidRDefault="0083395C" w:rsidP="0083395C">
      <w:pPr>
        <w:tabs>
          <w:tab w:val="left" w:pos="5520"/>
        </w:tabs>
        <w:rPr>
          <w:rFonts w:eastAsia="Times New Roman"/>
        </w:rPr>
      </w:pPr>
    </w:p>
    <w:p w:rsidR="0083395C" w:rsidRPr="00250540" w:rsidRDefault="0083395C" w:rsidP="0083395C">
      <w:pPr>
        <w:tabs>
          <w:tab w:val="left" w:pos="5520"/>
        </w:tabs>
        <w:rPr>
          <w:rFonts w:eastAsia="Times New Roman"/>
        </w:rPr>
      </w:pPr>
      <w:r w:rsidRPr="00250540"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28" w:name="Приложение1ЖФ_АБtbl"/>
      <w:r w:rsidRPr="00250540">
        <w:rPr>
          <w:rFonts w:eastAsia="Times New Roman"/>
        </w:rPr>
        <w:instrText xml:space="preserve"> FORMTEXT </w:instrText>
      </w:r>
      <w:r w:rsidRPr="00250540">
        <w:rPr>
          <w:rFonts w:eastAsia="Times New Roman"/>
        </w:rPr>
      </w:r>
      <w:r w:rsidRPr="00250540">
        <w:rPr>
          <w:rFonts w:eastAsia="Times New Roman"/>
        </w:rPr>
        <w:fldChar w:fldCharType="separate"/>
      </w:r>
      <w:r w:rsidRPr="00250540">
        <w:rPr>
          <w:rFonts w:eastAsia="Times New Roman"/>
        </w:rPr>
        <w:t>⁠</w:t>
      </w:r>
      <w:r w:rsidRPr="00250540">
        <w:rPr>
          <w:rFonts w:eastAsia="Times New Roman"/>
        </w:rPr>
        <w:fldChar w:fldCharType="end"/>
      </w:r>
      <w:bookmarkEnd w:id="28"/>
    </w:p>
    <w:p w:rsidR="0083395C" w:rsidRPr="00250540" w:rsidRDefault="0083395C" w:rsidP="0083395C">
      <w:pPr>
        <w:tabs>
          <w:tab w:val="left" w:pos="5520"/>
        </w:tabs>
        <w:rPr>
          <w:rFonts w:eastAsia="Times New Roman"/>
        </w:rPr>
      </w:pPr>
      <w:r w:rsidRPr="00250540"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29" w:name="Приложение1СК_АБtbl"/>
      <w:r w:rsidRPr="00250540">
        <w:rPr>
          <w:rFonts w:eastAsia="Times New Roman"/>
        </w:rPr>
        <w:instrText xml:space="preserve"> FORMTEXT </w:instrText>
      </w:r>
      <w:r w:rsidRPr="00250540">
        <w:rPr>
          <w:rFonts w:eastAsia="Times New Roman"/>
        </w:rPr>
      </w:r>
      <w:r w:rsidRPr="00250540">
        <w:rPr>
          <w:rFonts w:eastAsia="Times New Roman"/>
        </w:rPr>
        <w:fldChar w:fldCharType="separate"/>
      </w:r>
      <w:r w:rsidRPr="00250540">
        <w:rPr>
          <w:rFonts w:eastAsia="Times New Roman"/>
        </w:rPr>
        <w:t>⁠</w:t>
      </w:r>
      <w:r w:rsidRPr="00250540">
        <w:rPr>
          <w:rFonts w:eastAsia="Times New Roman"/>
        </w:rPr>
        <w:fldChar w:fldCharType="end"/>
      </w:r>
      <w:bookmarkEnd w:id="29"/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3450"/>
        <w:gridCol w:w="1497"/>
        <w:gridCol w:w="2287"/>
        <w:gridCol w:w="2067"/>
      </w:tblGrid>
      <w:tr w:rsidR="0083395C" w:rsidRPr="00250540" w:rsidTr="00BA3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Наименование объекта (адрес осуществления деятельности Потребителя)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Месяц оказания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 xml:space="preserve">Объем принимаемых ТКО, </w:t>
            </w:r>
            <w:proofErr w:type="spellStart"/>
            <w:r w:rsidRPr="00250540">
              <w:t>куб.м</w:t>
            </w:r>
            <w:proofErr w:type="spellEnd"/>
            <w:r w:rsidRPr="00250540">
              <w:t>./мес.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Периодичность вывоза ТКО</w:t>
            </w:r>
          </w:p>
        </w:tc>
      </w:tr>
      <w:tr w:rsidR="0083395C" w:rsidRPr="00250540" w:rsidTr="00BA3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</w:tr>
      <w:tr w:rsidR="0083395C" w:rsidRPr="00250540" w:rsidTr="00BA3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</w:tr>
    </w:tbl>
    <w:p w:rsidR="0083395C" w:rsidRPr="00250540" w:rsidRDefault="0083395C" w:rsidP="0083395C">
      <w:pPr>
        <w:tabs>
          <w:tab w:val="left" w:pos="5520"/>
        </w:tabs>
        <w:jc w:val="both"/>
        <w:rPr>
          <w:rFonts w:eastAsia="Times New Roman"/>
        </w:rPr>
      </w:pPr>
      <w:r w:rsidRPr="00250540">
        <w:br w:type="page"/>
      </w:r>
    </w:p>
    <w:p w:rsidR="0083395C" w:rsidRPr="00250540" w:rsidRDefault="0083395C" w:rsidP="008339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  <w:sectPr w:rsidR="0083395C" w:rsidRPr="00250540" w:rsidSect="00FD7C9C">
          <w:footerReference w:type="default" r:id="rId18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83395C" w:rsidRPr="00250540" w:rsidRDefault="0083395C" w:rsidP="008339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r w:rsidRPr="00250540">
        <w:rPr>
          <w:rFonts w:eastAsia="Times New Roman"/>
        </w:rPr>
        <w:lastRenderedPageBreak/>
        <w:t xml:space="preserve">Приложение № 2 к договору № </w:t>
      </w:r>
      <w:bookmarkStart w:id="30" w:name="2grqrue" w:colFirst="0" w:colLast="0"/>
      <w:bookmarkEnd w:id="30"/>
      <w:r>
        <w:rPr>
          <w:rFonts w:eastAsia="Times New Roman"/>
        </w:rPr>
        <w:t>_____________</w:t>
      </w:r>
      <w:r w:rsidRPr="00250540">
        <w:rPr>
          <w:rFonts w:eastAsia="Times New Roman"/>
        </w:rPr>
        <w:t xml:space="preserve">от </w:t>
      </w:r>
      <w:bookmarkStart w:id="31" w:name="vx1227" w:colFirst="0" w:colLast="0"/>
      <w:bookmarkEnd w:id="31"/>
      <w:r w:rsidRPr="00250540">
        <w:rPr>
          <w:rFonts w:eastAsia="Times New Roman"/>
        </w:rPr>
        <w:t>«___» ________ 20__ г. на оказание</w:t>
      </w:r>
    </w:p>
    <w:p w:rsidR="0083395C" w:rsidRPr="00250540" w:rsidRDefault="0083395C" w:rsidP="0083395C">
      <w:pPr>
        <w:widowControl/>
        <w:ind w:firstLine="709"/>
        <w:jc w:val="right"/>
        <w:rPr>
          <w:rFonts w:eastAsia="Times New Roman"/>
        </w:rPr>
      </w:pPr>
      <w:r w:rsidRPr="00250540">
        <w:rPr>
          <w:rFonts w:eastAsia="Times New Roman"/>
        </w:rPr>
        <w:t>услуг по обращению с твердыми коммунальными отходами</w:t>
      </w:r>
    </w:p>
    <w:p w:rsidR="0083395C" w:rsidRPr="00250540" w:rsidRDefault="0083395C" w:rsidP="0083395C">
      <w:pPr>
        <w:widowControl/>
        <w:ind w:firstLine="709"/>
        <w:jc w:val="center"/>
        <w:rPr>
          <w:rFonts w:eastAsia="Times New Roman"/>
        </w:rPr>
      </w:pPr>
    </w:p>
    <w:p w:rsidR="0083395C" w:rsidRPr="00250540" w:rsidRDefault="0083395C" w:rsidP="0083395C">
      <w:pPr>
        <w:widowControl/>
        <w:ind w:firstLine="709"/>
        <w:jc w:val="center"/>
        <w:rPr>
          <w:rFonts w:eastAsia="Times New Roman"/>
        </w:rPr>
      </w:pPr>
    </w:p>
    <w:p w:rsidR="0083395C" w:rsidRPr="00250540" w:rsidRDefault="0083395C" w:rsidP="0083395C">
      <w:pPr>
        <w:widowControl/>
        <w:ind w:firstLine="709"/>
        <w:jc w:val="center"/>
        <w:rPr>
          <w:rFonts w:eastAsia="Times New Roman"/>
          <w:b/>
        </w:rPr>
      </w:pPr>
      <w:r w:rsidRPr="00250540">
        <w:rPr>
          <w:rFonts w:eastAsia="Times New Roman"/>
          <w:b/>
        </w:rPr>
        <w:t>Расчет размера ежемесячной платы</w:t>
      </w:r>
    </w:p>
    <w:p w:rsidR="0083395C" w:rsidRPr="00250540" w:rsidRDefault="0083395C" w:rsidP="0083395C">
      <w:pPr>
        <w:tabs>
          <w:tab w:val="left" w:pos="5520"/>
        </w:tabs>
        <w:rPr>
          <w:rFonts w:eastAsia="Times New Roman"/>
        </w:rPr>
      </w:pPr>
    </w:p>
    <w:p w:rsidR="0083395C" w:rsidRPr="00250540" w:rsidRDefault="0083395C" w:rsidP="0083395C">
      <w:pPr>
        <w:tabs>
          <w:tab w:val="left" w:pos="5520"/>
        </w:tabs>
        <w:rPr>
          <w:rFonts w:eastAsia="Times New Roman"/>
        </w:rPr>
      </w:pPr>
      <w:r w:rsidRPr="00250540"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32" w:name="Приложение2ЖФ_АБtbl"/>
      <w:r w:rsidRPr="00250540">
        <w:rPr>
          <w:rFonts w:eastAsia="Times New Roman"/>
        </w:rPr>
        <w:instrText xml:space="preserve"> FORMTEXT </w:instrText>
      </w:r>
      <w:r w:rsidRPr="00250540">
        <w:rPr>
          <w:rFonts w:eastAsia="Times New Roman"/>
        </w:rPr>
      </w:r>
      <w:r w:rsidRPr="00250540">
        <w:rPr>
          <w:rFonts w:eastAsia="Times New Roman"/>
        </w:rPr>
        <w:fldChar w:fldCharType="separate"/>
      </w:r>
      <w:r w:rsidRPr="00250540">
        <w:rPr>
          <w:rFonts w:eastAsia="Times New Roman"/>
        </w:rPr>
        <w:t>⁠</w:t>
      </w:r>
      <w:r w:rsidRPr="00250540">
        <w:rPr>
          <w:rFonts w:eastAsia="Times New Roman"/>
        </w:rPr>
        <w:fldChar w:fldCharType="end"/>
      </w:r>
      <w:bookmarkEnd w:id="32"/>
    </w:p>
    <w:p w:rsidR="0083395C" w:rsidRPr="00250540" w:rsidRDefault="0083395C" w:rsidP="0083395C">
      <w:pPr>
        <w:tabs>
          <w:tab w:val="left" w:pos="5520"/>
        </w:tabs>
        <w:rPr>
          <w:rFonts w:eastAsia="Times New Roman"/>
        </w:rPr>
      </w:pPr>
      <w:r w:rsidRPr="00250540"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33" w:name="Приложение2СК_АБtbl"/>
      <w:r w:rsidRPr="00250540">
        <w:rPr>
          <w:rFonts w:eastAsia="Times New Roman"/>
        </w:rPr>
        <w:instrText xml:space="preserve"> FORMTEXT </w:instrText>
      </w:r>
      <w:r w:rsidRPr="00250540">
        <w:rPr>
          <w:rFonts w:eastAsia="Times New Roman"/>
        </w:rPr>
      </w:r>
      <w:r w:rsidRPr="00250540">
        <w:rPr>
          <w:rFonts w:eastAsia="Times New Roman"/>
        </w:rPr>
        <w:fldChar w:fldCharType="separate"/>
      </w:r>
      <w:r w:rsidRPr="00250540">
        <w:rPr>
          <w:rFonts w:eastAsia="Times New Roman"/>
        </w:rPr>
        <w:t>⁠</w:t>
      </w:r>
      <w:r w:rsidRPr="00250540">
        <w:rPr>
          <w:rFonts w:eastAsia="Times New Roman"/>
        </w:rPr>
        <w:fldChar w:fldCharType="end"/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553"/>
        <w:gridCol w:w="1875"/>
        <w:gridCol w:w="1530"/>
        <w:gridCol w:w="1688"/>
        <w:gridCol w:w="1917"/>
        <w:gridCol w:w="1256"/>
        <w:gridCol w:w="2276"/>
        <w:gridCol w:w="1000"/>
        <w:gridCol w:w="1006"/>
        <w:gridCol w:w="1732"/>
      </w:tblGrid>
      <w:tr w:rsidR="0083395C" w:rsidRPr="00250540" w:rsidTr="00BA3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Наименование расчетной единицы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 xml:space="preserve">Объем контейнера, </w:t>
            </w:r>
            <w:proofErr w:type="spellStart"/>
            <w:r w:rsidRPr="00250540">
              <w:t>куб.м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Количество контейнеров,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 xml:space="preserve">Объем принимаемых ТКО в месяц, </w:t>
            </w:r>
            <w:proofErr w:type="spellStart"/>
            <w:r w:rsidRPr="00250540">
              <w:t>куб.м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Месяц оказания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Единый тариф на услугу регионального оператора, руб./</w:t>
            </w:r>
            <w:proofErr w:type="spellStart"/>
            <w:r w:rsidRPr="00250540">
              <w:t>куб.м</w:t>
            </w:r>
            <w:proofErr w:type="spellEnd"/>
            <w:r w:rsidRPr="00250540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Ставка НДС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Сумма НДС (</w:t>
            </w:r>
            <w:proofErr w:type="spellStart"/>
            <w:r w:rsidRPr="00250540">
              <w:t>руб</w:t>
            </w:r>
            <w:proofErr w:type="spellEnd"/>
            <w:r w:rsidRPr="00250540"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Размер ежемесячной платы, руб.</w:t>
            </w:r>
          </w:p>
        </w:tc>
      </w:tr>
      <w:tr w:rsidR="0083395C" w:rsidRPr="00250540" w:rsidTr="00BA3FFD">
        <w:tc>
          <w:tcPr>
            <w:tcW w:w="0" w:type="auto"/>
            <w:gridSpan w:val="10"/>
          </w:tcPr>
          <w:p w:rsidR="0083395C" w:rsidRPr="00250540" w:rsidRDefault="0083395C" w:rsidP="00BA3FFD">
            <w:pPr>
              <w:jc w:val="center"/>
            </w:pPr>
          </w:p>
        </w:tc>
      </w:tr>
      <w:tr w:rsidR="0083395C" w:rsidRPr="00250540" w:rsidTr="00BA3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</w:tr>
      <w:tr w:rsidR="0083395C" w:rsidRPr="00250540" w:rsidTr="00BA3FFD">
        <w:tc>
          <w:tcPr>
            <w:tcW w:w="0" w:type="auto"/>
            <w:gridSpan w:val="10"/>
          </w:tcPr>
          <w:p w:rsidR="0083395C" w:rsidRPr="00250540" w:rsidRDefault="0083395C" w:rsidP="00BA3FFD">
            <w:pPr>
              <w:jc w:val="center"/>
            </w:pPr>
          </w:p>
        </w:tc>
      </w:tr>
      <w:tr w:rsidR="0083395C" w:rsidRPr="00250540" w:rsidTr="00BA3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</w:tr>
    </w:tbl>
    <w:p w:rsidR="0083395C" w:rsidRPr="00250540" w:rsidRDefault="0083395C" w:rsidP="0083395C">
      <w:pPr>
        <w:widowControl/>
        <w:tabs>
          <w:tab w:val="left" w:pos="425"/>
          <w:tab w:val="left" w:pos="567"/>
        </w:tabs>
        <w:ind w:firstLine="709"/>
        <w:rPr>
          <w:rFonts w:eastAsia="Times New Roman"/>
        </w:rPr>
      </w:pPr>
    </w:p>
    <w:p w:rsidR="0083395C" w:rsidRPr="00250540" w:rsidRDefault="0083395C" w:rsidP="0083395C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  <w:sectPr w:rsidR="0083395C" w:rsidRPr="00250540" w:rsidSect="00FD7C9C">
          <w:footerReference w:type="default" r:id="rId19"/>
          <w:pgSz w:w="16838" w:h="11906" w:orient="landscape"/>
          <w:pgMar w:top="1134" w:right="1134" w:bottom="567" w:left="851" w:header="709" w:footer="680" w:gutter="0"/>
          <w:cols w:space="720"/>
          <w:docGrid w:linePitch="326"/>
        </w:sectPr>
      </w:pPr>
    </w:p>
    <w:p w:rsidR="0083395C" w:rsidRPr="00250540" w:rsidRDefault="0083395C" w:rsidP="0083395C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 w:rsidRPr="00250540">
        <w:rPr>
          <w:rFonts w:eastAsia="Times New Roman"/>
        </w:rPr>
        <w:lastRenderedPageBreak/>
        <w:t xml:space="preserve">Приложение № 3 к договору № </w:t>
      </w:r>
      <w:bookmarkStart w:id="34" w:name="4f1mdlm" w:colFirst="0" w:colLast="0"/>
      <w:bookmarkEnd w:id="34"/>
      <w:r>
        <w:rPr>
          <w:rFonts w:eastAsia="Times New Roman"/>
        </w:rPr>
        <w:t>__________</w:t>
      </w:r>
      <w:r w:rsidRPr="00250540">
        <w:rPr>
          <w:rFonts w:eastAsia="Times New Roman"/>
          <w:b/>
        </w:rPr>
        <w:t xml:space="preserve"> </w:t>
      </w:r>
      <w:r w:rsidRPr="00250540">
        <w:rPr>
          <w:rFonts w:eastAsia="Times New Roman"/>
        </w:rPr>
        <w:t xml:space="preserve">от </w:t>
      </w:r>
      <w:bookmarkStart w:id="35" w:name="2u6wntf" w:colFirst="0" w:colLast="0"/>
      <w:bookmarkEnd w:id="35"/>
      <w:r w:rsidRPr="00250540">
        <w:rPr>
          <w:rFonts w:eastAsia="Times New Roman"/>
        </w:rPr>
        <w:t>«___» ________ 20__ г. на оказание</w:t>
      </w:r>
    </w:p>
    <w:p w:rsidR="0083395C" w:rsidRPr="00250540" w:rsidRDefault="0083395C" w:rsidP="0083395C">
      <w:pPr>
        <w:widowControl/>
        <w:ind w:firstLine="3544"/>
        <w:jc w:val="right"/>
        <w:rPr>
          <w:rFonts w:eastAsia="Times New Roman"/>
        </w:rPr>
      </w:pPr>
      <w:r w:rsidRPr="00250540">
        <w:rPr>
          <w:rFonts w:eastAsia="Times New Roman"/>
        </w:rPr>
        <w:t>услуг по обращению с твердыми коммунальными отходами</w:t>
      </w:r>
    </w:p>
    <w:p w:rsidR="0083395C" w:rsidRPr="00250540" w:rsidRDefault="0083395C" w:rsidP="0083395C">
      <w:pPr>
        <w:widowControl/>
        <w:ind w:firstLine="709"/>
        <w:jc w:val="right"/>
        <w:rPr>
          <w:rFonts w:eastAsia="Times New Roman"/>
        </w:rPr>
      </w:pPr>
    </w:p>
    <w:p w:rsidR="0083395C" w:rsidRPr="00250540" w:rsidRDefault="0083395C" w:rsidP="0083395C">
      <w:pPr>
        <w:widowControl/>
        <w:ind w:firstLine="709"/>
        <w:rPr>
          <w:rFonts w:eastAsia="Times New Roman"/>
        </w:rPr>
      </w:pPr>
    </w:p>
    <w:p w:rsidR="0083395C" w:rsidRPr="00250540" w:rsidRDefault="0083395C" w:rsidP="0083395C">
      <w:pPr>
        <w:widowControl/>
        <w:ind w:firstLine="709"/>
        <w:jc w:val="center"/>
        <w:rPr>
          <w:rFonts w:eastAsia="Times New Roman"/>
          <w:b/>
        </w:rPr>
      </w:pPr>
      <w:r w:rsidRPr="00250540">
        <w:rPr>
          <w:rFonts w:eastAsia="Times New Roman"/>
          <w:b/>
        </w:rPr>
        <w:t>Перечень твердых коммунальных отходов Потребителя</w:t>
      </w:r>
    </w:p>
    <w:p w:rsidR="0083395C" w:rsidRPr="00250540" w:rsidRDefault="0083395C" w:rsidP="0083395C">
      <w:pPr>
        <w:widowControl/>
        <w:spacing w:after="160" w:line="259" w:lineRule="auto"/>
        <w:rPr>
          <w:rFonts w:eastAsia="Times New Roman"/>
        </w:rPr>
      </w:pPr>
      <w:r w:rsidRPr="00250540"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36" w:name="Приложение3_АБtbl"/>
      <w:r w:rsidRPr="00250540">
        <w:rPr>
          <w:rFonts w:eastAsia="Times New Roman"/>
        </w:rPr>
        <w:instrText xml:space="preserve"> FORMTEXT </w:instrText>
      </w:r>
      <w:r w:rsidRPr="00250540">
        <w:rPr>
          <w:rFonts w:eastAsia="Times New Roman"/>
        </w:rPr>
      </w:r>
      <w:r w:rsidRPr="00250540">
        <w:rPr>
          <w:rFonts w:eastAsia="Times New Roman"/>
        </w:rPr>
        <w:fldChar w:fldCharType="separate"/>
      </w:r>
      <w:r w:rsidRPr="00250540">
        <w:rPr>
          <w:rFonts w:eastAsia="Times New Roman"/>
        </w:rPr>
        <w:t>⁠</w:t>
      </w:r>
      <w:r w:rsidRPr="00250540">
        <w:rPr>
          <w:rFonts w:eastAsia="Times New Roman"/>
        </w:rPr>
        <w:fldChar w:fldCharType="end"/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4107"/>
        <w:gridCol w:w="1416"/>
        <w:gridCol w:w="1669"/>
        <w:gridCol w:w="1980"/>
      </w:tblGrid>
      <w:tr w:rsidR="0083395C" w:rsidRPr="00250540" w:rsidTr="00BA3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Наименование отходов в соответствии с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Код по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Класс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Объем в мес. (</w:t>
            </w:r>
            <w:proofErr w:type="spellStart"/>
            <w:r w:rsidRPr="00250540">
              <w:t>куб.м</w:t>
            </w:r>
            <w:proofErr w:type="spellEnd"/>
            <w:r w:rsidRPr="00250540">
              <w:t>.)</w:t>
            </w:r>
          </w:p>
        </w:tc>
      </w:tr>
      <w:tr w:rsidR="0083395C" w:rsidTr="00BA3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  <w:r w:rsidRPr="0025054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Pr="00250540" w:rsidRDefault="0083395C" w:rsidP="00BA3FFD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95C" w:rsidRDefault="0083395C" w:rsidP="00BA3FFD">
            <w:pPr>
              <w:jc w:val="center"/>
            </w:pPr>
          </w:p>
        </w:tc>
      </w:tr>
    </w:tbl>
    <w:p w:rsidR="0083395C" w:rsidRDefault="0083395C" w:rsidP="0083395C">
      <w:pPr>
        <w:widowControl/>
        <w:tabs>
          <w:tab w:val="left" w:pos="6465"/>
        </w:tabs>
        <w:spacing w:after="160" w:line="259" w:lineRule="auto"/>
        <w:rPr>
          <w:rFonts w:eastAsia="Times New Roman"/>
        </w:rPr>
      </w:pPr>
      <w:r>
        <w:rPr>
          <w:rFonts w:eastAsia="Times New Roman"/>
        </w:rPr>
        <w:tab/>
      </w:r>
    </w:p>
    <w:p w:rsidR="0083395C" w:rsidRPr="00523286" w:rsidRDefault="0083395C" w:rsidP="0083395C">
      <w:pPr>
        <w:rPr>
          <w:rFonts w:eastAsia="Times New Roman"/>
        </w:rPr>
      </w:pPr>
    </w:p>
    <w:p w:rsidR="0083395C" w:rsidRDefault="0083395C" w:rsidP="0083395C">
      <w:pPr>
        <w:widowControl/>
        <w:autoSpaceDE w:val="0"/>
        <w:autoSpaceDN w:val="0"/>
        <w:adjustRightInd w:val="0"/>
        <w:ind w:firstLine="709"/>
        <w:outlineLvl w:val="0"/>
      </w:pPr>
    </w:p>
    <w:p w:rsidR="00D86EA9" w:rsidRPr="00523286" w:rsidRDefault="00D86EA9" w:rsidP="0083395C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</w:p>
    <w:sectPr w:rsidR="00D86EA9" w:rsidRPr="00523286" w:rsidSect="0083395C">
      <w:footerReference w:type="default" r:id="rId20"/>
      <w:pgSz w:w="11906" w:h="16838"/>
      <w:pgMar w:top="851" w:right="567" w:bottom="851" w:left="1418" w:header="709" w:footer="9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97" w:rsidRDefault="00380197">
      <w:r>
        <w:separator/>
      </w:r>
    </w:p>
  </w:endnote>
  <w:endnote w:type="continuationSeparator" w:id="0">
    <w:p w:rsidR="00380197" w:rsidRDefault="0038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EB" w:rsidRDefault="004623EB" w:rsidP="004623EB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/>
      </w:rPr>
    </w:pPr>
  </w:p>
  <w:p w:rsidR="004623EB" w:rsidRDefault="004623EB" w:rsidP="004623EB">
    <w:pPr>
      <w:pBdr>
        <w:top w:val="nil"/>
        <w:left w:val="nil"/>
        <w:bottom w:val="nil"/>
        <w:right w:val="nil"/>
        <w:between w:val="nil"/>
      </w:pBdr>
      <w:jc w:val="center"/>
      <w:rPr>
        <w:sz w:val="2"/>
        <w:szCs w:val="2"/>
      </w:rPr>
    </w:pPr>
    <w:r>
      <w:rPr>
        <w:rFonts w:eastAsia="Times New Roman"/>
      </w:rPr>
      <w:t>Потребитель ___________________</w:t>
    </w:r>
    <w:r>
      <w:rPr>
        <w:rFonts w:eastAsia="Times New Roman"/>
      </w:rPr>
      <w:tab/>
    </w:r>
    <w:r>
      <w:rPr>
        <w:rFonts w:eastAsia="Times New Roman"/>
      </w:rPr>
      <w:tab/>
      <w:t>Региональный оператор__________________</w:t>
    </w:r>
  </w:p>
  <w:p w:rsidR="004623EB" w:rsidRDefault="004623E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A9" w:rsidRDefault="00D86EA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2F" w:rsidRDefault="00DA192F" w:rsidP="00DA192F">
    <w:pPr>
      <w:pBdr>
        <w:top w:val="nil"/>
        <w:left w:val="nil"/>
        <w:bottom w:val="nil"/>
        <w:right w:val="nil"/>
        <w:between w:val="nil"/>
      </w:pBdr>
      <w:jc w:val="center"/>
      <w:rPr>
        <w:sz w:val="2"/>
        <w:szCs w:val="2"/>
      </w:rPr>
    </w:pPr>
    <w:r>
      <w:rPr>
        <w:rFonts w:eastAsia="Times New Roman"/>
      </w:rPr>
      <w:tab/>
    </w:r>
    <w:r>
      <w:rPr>
        <w:rFonts w:eastAsia="Times New Roman"/>
      </w:rPr>
      <w:tab/>
    </w:r>
  </w:p>
  <w:p w:rsidR="00D86EA9" w:rsidRDefault="00D86EA9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A9" w:rsidRDefault="00D86EA9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52167"/>
      <w:docPartObj>
        <w:docPartGallery w:val="Page Numbers (Bottom of Page)"/>
        <w:docPartUnique/>
      </w:docPartObj>
    </w:sdtPr>
    <w:sdtEndPr/>
    <w:sdtContent>
      <w:p w:rsidR="0083395C" w:rsidRPr="00975CC3" w:rsidRDefault="0083395C" w:rsidP="0018358B">
        <w:pPr>
          <w:pStyle w:val="ac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83395C" w:rsidRDefault="0083395C" w:rsidP="0018358B">
    <w:pPr>
      <w:rPr>
        <w:sz w:val="2"/>
        <w:szCs w:val="2"/>
      </w:rPr>
    </w:pPr>
  </w:p>
  <w:p w:rsidR="0083395C" w:rsidRPr="0018358B" w:rsidRDefault="0083395C" w:rsidP="0018358B">
    <w:pPr>
      <w:pStyle w:val="ac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300378"/>
      <w:docPartObj>
        <w:docPartGallery w:val="Page Numbers (Bottom of Page)"/>
        <w:docPartUnique/>
      </w:docPartObj>
    </w:sdtPr>
    <w:sdtEndPr/>
    <w:sdtContent>
      <w:p w:rsidR="0083395C" w:rsidRPr="00975CC3" w:rsidRDefault="0083395C" w:rsidP="0018358B">
        <w:pPr>
          <w:pStyle w:val="ac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83395C" w:rsidRDefault="0083395C" w:rsidP="0018358B">
    <w:pPr>
      <w:rPr>
        <w:sz w:val="2"/>
        <w:szCs w:val="2"/>
      </w:rPr>
    </w:pPr>
  </w:p>
  <w:p w:rsidR="0083395C" w:rsidRPr="0018358B" w:rsidRDefault="0083395C" w:rsidP="0018358B">
    <w:pPr>
      <w:pStyle w:val="ac"/>
      <w:tabs>
        <w:tab w:val="clear" w:pos="4677"/>
        <w:tab w:val="clear" w:pos="9355"/>
        <w:tab w:val="center" w:pos="3686"/>
        <w:tab w:val="left" w:pos="5954"/>
        <w:tab w:val="right" w:pos="9072"/>
      </w:tabs>
    </w:pPr>
    <w:r>
      <w:tab/>
    </w:r>
    <w:r>
      <w:tab/>
      <w:t xml:space="preserve"> М.П.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М.П.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2F" w:rsidRDefault="00DA192F" w:rsidP="00DA192F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/>
      </w:rPr>
    </w:pPr>
    <w:r>
      <w:rPr>
        <w:rFonts w:eastAsia="Times New Roman"/>
      </w:rPr>
      <w:t>Потребитель ___________________</w:t>
    </w:r>
    <w:r>
      <w:rPr>
        <w:rFonts w:eastAsia="Times New Roman"/>
      </w:rPr>
      <w:tab/>
    </w:r>
    <w:r>
      <w:rPr>
        <w:rFonts w:eastAsia="Times New Roman"/>
      </w:rPr>
      <w:tab/>
      <w:t>Региональный оператор__________________</w:t>
    </w:r>
  </w:p>
  <w:p w:rsidR="00DA192F" w:rsidRPr="00DA192F" w:rsidRDefault="00DA192F" w:rsidP="00DA192F">
    <w:pPr>
      <w:pBdr>
        <w:top w:val="nil"/>
        <w:left w:val="nil"/>
        <w:bottom w:val="nil"/>
        <w:right w:val="nil"/>
        <w:between w:val="nil"/>
      </w:pBdr>
      <w:jc w:val="both"/>
      <w:rPr>
        <w:rFonts w:eastAsia="Times New Roman"/>
      </w:rPr>
    </w:pP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  <w:t>М.П.</w:t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  <w:t>М.П.</w:t>
    </w:r>
  </w:p>
  <w:p w:rsidR="00DA192F" w:rsidRDefault="00DA192F" w:rsidP="00DA192F">
    <w:pPr>
      <w:pBdr>
        <w:top w:val="nil"/>
        <w:left w:val="nil"/>
        <w:bottom w:val="nil"/>
        <w:right w:val="nil"/>
        <w:between w:val="nil"/>
      </w:pBdr>
      <w:jc w:val="center"/>
      <w:rPr>
        <w:sz w:val="2"/>
        <w:szCs w:val="2"/>
      </w:rPr>
    </w:pPr>
    <w:r>
      <w:rPr>
        <w:rFonts w:eastAsia="Times New Roman"/>
      </w:rPr>
      <w:tab/>
    </w:r>
    <w:r>
      <w:rPr>
        <w:rFonts w:eastAsia="Times New Roman"/>
      </w:rPr>
      <w:tab/>
    </w:r>
  </w:p>
  <w:p w:rsidR="00DA192F" w:rsidRDefault="00DA192F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97" w:rsidRDefault="00380197">
      <w:r>
        <w:separator/>
      </w:r>
    </w:p>
  </w:footnote>
  <w:footnote w:type="continuationSeparator" w:id="0">
    <w:p w:rsidR="00380197" w:rsidRDefault="0038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11" w:rsidRDefault="003F0511">
    <w:pPr>
      <w:pStyle w:val="aa"/>
    </w:pP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A9" w:rsidRDefault="00D86EA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A9" w:rsidRPr="00702211" w:rsidRDefault="00D86EA9" w:rsidP="00702211">
    <w:pPr>
      <w:pStyle w:val="aa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A9" w:rsidRDefault="00D86E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365"/>
    <w:multiLevelType w:val="multilevel"/>
    <w:tmpl w:val="BE16090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1" w15:restartNumberingAfterBreak="0">
    <w:nsid w:val="03963772"/>
    <w:multiLevelType w:val="multilevel"/>
    <w:tmpl w:val="81700DF0"/>
    <w:lvl w:ilvl="0">
      <w:start w:val="1"/>
      <w:numFmt w:val="bullet"/>
      <w:lvlText w:val="-"/>
      <w:lvlJc w:val="left"/>
      <w:pPr>
        <w:ind w:left="946" w:hanging="1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0" w:hanging="120"/>
      </w:pPr>
    </w:lvl>
    <w:lvl w:ilvl="2">
      <w:start w:val="1"/>
      <w:numFmt w:val="bullet"/>
      <w:lvlText w:val="•"/>
      <w:lvlJc w:val="left"/>
      <w:pPr>
        <w:ind w:left="2761" w:hanging="120"/>
      </w:pPr>
    </w:lvl>
    <w:lvl w:ilvl="3">
      <w:start w:val="1"/>
      <w:numFmt w:val="bullet"/>
      <w:lvlText w:val="•"/>
      <w:lvlJc w:val="left"/>
      <w:pPr>
        <w:ind w:left="3671" w:hanging="120"/>
      </w:pPr>
    </w:lvl>
    <w:lvl w:ilvl="4">
      <w:start w:val="1"/>
      <w:numFmt w:val="bullet"/>
      <w:lvlText w:val="•"/>
      <w:lvlJc w:val="left"/>
      <w:pPr>
        <w:ind w:left="4582" w:hanging="120"/>
      </w:pPr>
    </w:lvl>
    <w:lvl w:ilvl="5">
      <w:start w:val="1"/>
      <w:numFmt w:val="bullet"/>
      <w:lvlText w:val="•"/>
      <w:lvlJc w:val="left"/>
      <w:pPr>
        <w:ind w:left="5493" w:hanging="120"/>
      </w:pPr>
    </w:lvl>
    <w:lvl w:ilvl="6">
      <w:start w:val="1"/>
      <w:numFmt w:val="bullet"/>
      <w:lvlText w:val="•"/>
      <w:lvlJc w:val="left"/>
      <w:pPr>
        <w:ind w:left="6403" w:hanging="120"/>
      </w:pPr>
    </w:lvl>
    <w:lvl w:ilvl="7">
      <w:start w:val="1"/>
      <w:numFmt w:val="bullet"/>
      <w:lvlText w:val="•"/>
      <w:lvlJc w:val="left"/>
      <w:pPr>
        <w:ind w:left="7314" w:hanging="120"/>
      </w:pPr>
    </w:lvl>
    <w:lvl w:ilvl="8">
      <w:start w:val="1"/>
      <w:numFmt w:val="bullet"/>
      <w:lvlText w:val="•"/>
      <w:lvlJc w:val="left"/>
      <w:pPr>
        <w:ind w:left="8225" w:hanging="120"/>
      </w:pPr>
    </w:lvl>
  </w:abstractNum>
  <w:abstractNum w:abstractNumId="2" w15:restartNumberingAfterBreak="0">
    <w:nsid w:val="08990A80"/>
    <w:multiLevelType w:val="hybridMultilevel"/>
    <w:tmpl w:val="22268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C7586E"/>
    <w:multiLevelType w:val="multilevel"/>
    <w:tmpl w:val="8B46A7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D53B5"/>
    <w:multiLevelType w:val="multilevel"/>
    <w:tmpl w:val="3F5E5FF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290E2830"/>
    <w:multiLevelType w:val="multilevel"/>
    <w:tmpl w:val="05DE698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195" w:hanging="72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205" w:hanging="1080"/>
      </w:pPr>
    </w:lvl>
    <w:lvl w:ilvl="6">
      <w:start w:val="1"/>
      <w:numFmt w:val="decimal"/>
      <w:lvlText w:val="%1.%2.%3.%4.%5.%6.%7."/>
      <w:lvlJc w:val="left"/>
      <w:pPr>
        <w:ind w:left="6390" w:hanging="1440"/>
      </w:pPr>
    </w:lvl>
    <w:lvl w:ilvl="7">
      <w:start w:val="1"/>
      <w:numFmt w:val="decimal"/>
      <w:lvlText w:val="%1.%2.%3.%4.%5.%6.%7.%8."/>
      <w:lvlJc w:val="left"/>
      <w:pPr>
        <w:ind w:left="7215" w:hanging="1440"/>
      </w:pPr>
    </w:lvl>
    <w:lvl w:ilvl="8">
      <w:start w:val="1"/>
      <w:numFmt w:val="decimal"/>
      <w:lvlText w:val="%1.%2.%3.%4.%5.%6.%7.%8.%9."/>
      <w:lvlJc w:val="left"/>
      <w:pPr>
        <w:ind w:left="8400" w:hanging="1800"/>
      </w:pPr>
    </w:lvl>
  </w:abstractNum>
  <w:abstractNum w:abstractNumId="6" w15:restartNumberingAfterBreak="0">
    <w:nsid w:val="3BFF5FFD"/>
    <w:multiLevelType w:val="multilevel"/>
    <w:tmpl w:val="8F8444D4"/>
    <w:lvl w:ilvl="0">
      <w:start w:val="5"/>
      <w:numFmt w:val="decimal"/>
      <w:lvlText w:val="%1"/>
      <w:lvlJc w:val="left"/>
      <w:pPr>
        <w:ind w:left="1213" w:hanging="38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181" w:hanging="578"/>
      </w:pPr>
    </w:lvl>
    <w:lvl w:ilvl="4">
      <w:start w:val="1"/>
      <w:numFmt w:val="bullet"/>
      <w:lvlText w:val="•"/>
      <w:lvlJc w:val="left"/>
      <w:pPr>
        <w:ind w:left="4162" w:hanging="579"/>
      </w:pPr>
    </w:lvl>
    <w:lvl w:ilvl="5">
      <w:start w:val="1"/>
      <w:numFmt w:val="bullet"/>
      <w:lvlText w:val="•"/>
      <w:lvlJc w:val="left"/>
      <w:pPr>
        <w:ind w:left="5142" w:hanging="578"/>
      </w:pPr>
    </w:lvl>
    <w:lvl w:ilvl="6">
      <w:start w:val="1"/>
      <w:numFmt w:val="bullet"/>
      <w:lvlText w:val="•"/>
      <w:lvlJc w:val="left"/>
      <w:pPr>
        <w:ind w:left="6123" w:hanging="579"/>
      </w:pPr>
    </w:lvl>
    <w:lvl w:ilvl="7">
      <w:start w:val="1"/>
      <w:numFmt w:val="bullet"/>
      <w:lvlText w:val="•"/>
      <w:lvlJc w:val="left"/>
      <w:pPr>
        <w:ind w:left="7104" w:hanging="579"/>
      </w:pPr>
    </w:lvl>
    <w:lvl w:ilvl="8">
      <w:start w:val="1"/>
      <w:numFmt w:val="bullet"/>
      <w:lvlText w:val="•"/>
      <w:lvlJc w:val="left"/>
      <w:pPr>
        <w:ind w:left="8084" w:hanging="579"/>
      </w:pPr>
    </w:lvl>
  </w:abstractNum>
  <w:abstractNum w:abstractNumId="7" w15:restartNumberingAfterBreak="0">
    <w:nsid w:val="43820B2D"/>
    <w:multiLevelType w:val="multilevel"/>
    <w:tmpl w:val="92E4CF6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8" w15:restartNumberingAfterBreak="0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7B8D1457"/>
    <w:multiLevelType w:val="multilevel"/>
    <w:tmpl w:val="21BC6C12"/>
    <w:lvl w:ilvl="0">
      <w:start w:val="5"/>
      <w:numFmt w:val="decimal"/>
      <w:lvlText w:val="%1."/>
      <w:lvlJc w:val="left"/>
      <w:pPr>
        <w:ind w:left="425" w:hanging="425"/>
      </w:pPr>
    </w:lvl>
    <w:lvl w:ilvl="1">
      <w:start w:val="4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FA"/>
    <w:rsid w:val="00016836"/>
    <w:rsid w:val="000643E2"/>
    <w:rsid w:val="000A5EEB"/>
    <w:rsid w:val="000C5D9B"/>
    <w:rsid w:val="000F3CE1"/>
    <w:rsid w:val="0010340A"/>
    <w:rsid w:val="00123D75"/>
    <w:rsid w:val="001261BF"/>
    <w:rsid w:val="0016675A"/>
    <w:rsid w:val="001721FD"/>
    <w:rsid w:val="00191B90"/>
    <w:rsid w:val="001A63E5"/>
    <w:rsid w:val="001A6451"/>
    <w:rsid w:val="001B67BB"/>
    <w:rsid w:val="00203B22"/>
    <w:rsid w:val="00226C1D"/>
    <w:rsid w:val="002270A3"/>
    <w:rsid w:val="00243D86"/>
    <w:rsid w:val="00254BF4"/>
    <w:rsid w:val="00255C7C"/>
    <w:rsid w:val="0028298E"/>
    <w:rsid w:val="00293386"/>
    <w:rsid w:val="002A22B5"/>
    <w:rsid w:val="002F061E"/>
    <w:rsid w:val="00302CBE"/>
    <w:rsid w:val="00324C31"/>
    <w:rsid w:val="003558F9"/>
    <w:rsid w:val="00357EEE"/>
    <w:rsid w:val="00380197"/>
    <w:rsid w:val="003818AB"/>
    <w:rsid w:val="00382E92"/>
    <w:rsid w:val="00397896"/>
    <w:rsid w:val="003B0E35"/>
    <w:rsid w:val="003B5DCD"/>
    <w:rsid w:val="003C474B"/>
    <w:rsid w:val="003F0511"/>
    <w:rsid w:val="003F1C15"/>
    <w:rsid w:val="003F7F32"/>
    <w:rsid w:val="00402F72"/>
    <w:rsid w:val="00406158"/>
    <w:rsid w:val="00451B73"/>
    <w:rsid w:val="00453060"/>
    <w:rsid w:val="004623EB"/>
    <w:rsid w:val="0049217F"/>
    <w:rsid w:val="004E5851"/>
    <w:rsid w:val="004F07FA"/>
    <w:rsid w:val="004F2966"/>
    <w:rsid w:val="00516079"/>
    <w:rsid w:val="00523286"/>
    <w:rsid w:val="00530058"/>
    <w:rsid w:val="00543E86"/>
    <w:rsid w:val="00550ECA"/>
    <w:rsid w:val="005766BE"/>
    <w:rsid w:val="00584B63"/>
    <w:rsid w:val="005A140A"/>
    <w:rsid w:val="005A3414"/>
    <w:rsid w:val="005A62DF"/>
    <w:rsid w:val="005B4420"/>
    <w:rsid w:val="005F4135"/>
    <w:rsid w:val="00600EDF"/>
    <w:rsid w:val="00605AF8"/>
    <w:rsid w:val="00647357"/>
    <w:rsid w:val="00655D4D"/>
    <w:rsid w:val="00676B63"/>
    <w:rsid w:val="00715F6F"/>
    <w:rsid w:val="00715FC1"/>
    <w:rsid w:val="007A1566"/>
    <w:rsid w:val="007A776B"/>
    <w:rsid w:val="00812DE0"/>
    <w:rsid w:val="0081759B"/>
    <w:rsid w:val="00825386"/>
    <w:rsid w:val="0083395C"/>
    <w:rsid w:val="0084580C"/>
    <w:rsid w:val="00861D50"/>
    <w:rsid w:val="00890296"/>
    <w:rsid w:val="008A79BD"/>
    <w:rsid w:val="008D1F26"/>
    <w:rsid w:val="008D4FEE"/>
    <w:rsid w:val="008D6512"/>
    <w:rsid w:val="00905640"/>
    <w:rsid w:val="00906295"/>
    <w:rsid w:val="0090772D"/>
    <w:rsid w:val="00933309"/>
    <w:rsid w:val="00943C0D"/>
    <w:rsid w:val="009A5E39"/>
    <w:rsid w:val="009E09B1"/>
    <w:rsid w:val="00A51508"/>
    <w:rsid w:val="00A52F08"/>
    <w:rsid w:val="00A55B22"/>
    <w:rsid w:val="00A84CFA"/>
    <w:rsid w:val="00A850C6"/>
    <w:rsid w:val="00A87814"/>
    <w:rsid w:val="00A90B56"/>
    <w:rsid w:val="00A96F5C"/>
    <w:rsid w:val="00AB60D5"/>
    <w:rsid w:val="00B020EF"/>
    <w:rsid w:val="00B15422"/>
    <w:rsid w:val="00B1738F"/>
    <w:rsid w:val="00B2102E"/>
    <w:rsid w:val="00B42979"/>
    <w:rsid w:val="00B62AE8"/>
    <w:rsid w:val="00B65ABF"/>
    <w:rsid w:val="00B75917"/>
    <w:rsid w:val="00B77680"/>
    <w:rsid w:val="00B932D1"/>
    <w:rsid w:val="00B9396E"/>
    <w:rsid w:val="00BC2AFC"/>
    <w:rsid w:val="00BD0B04"/>
    <w:rsid w:val="00BD31D7"/>
    <w:rsid w:val="00BF2DB2"/>
    <w:rsid w:val="00C00F50"/>
    <w:rsid w:val="00C27CD9"/>
    <w:rsid w:val="00C53BC4"/>
    <w:rsid w:val="00C858B9"/>
    <w:rsid w:val="00CC3474"/>
    <w:rsid w:val="00CF60E0"/>
    <w:rsid w:val="00D05808"/>
    <w:rsid w:val="00D2109D"/>
    <w:rsid w:val="00D2178B"/>
    <w:rsid w:val="00D24B15"/>
    <w:rsid w:val="00D35175"/>
    <w:rsid w:val="00D42811"/>
    <w:rsid w:val="00D80828"/>
    <w:rsid w:val="00D86EA9"/>
    <w:rsid w:val="00DA192F"/>
    <w:rsid w:val="00DB6473"/>
    <w:rsid w:val="00DC40A4"/>
    <w:rsid w:val="00DC7008"/>
    <w:rsid w:val="00DD4733"/>
    <w:rsid w:val="00E507C0"/>
    <w:rsid w:val="00E677E6"/>
    <w:rsid w:val="00E76F47"/>
    <w:rsid w:val="00E87BB9"/>
    <w:rsid w:val="00ED3070"/>
    <w:rsid w:val="00EE3322"/>
    <w:rsid w:val="00EE36AA"/>
    <w:rsid w:val="00F551DC"/>
    <w:rsid w:val="00F66D6A"/>
    <w:rsid w:val="00F76FD4"/>
    <w:rsid w:val="00F77714"/>
    <w:rsid w:val="00FB75EE"/>
    <w:rsid w:val="00FD34F8"/>
    <w:rsid w:val="00FE48FA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DFED3"/>
  <w15:docId w15:val="{3AFBB939-52C6-4DE9-882B-0F0528D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mo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a">
    <w:name w:val="header"/>
    <w:basedOn w:val="a"/>
    <w:link w:val="ab"/>
    <w:uiPriority w:val="99"/>
    <w:unhideWhenUsed/>
    <w:rsid w:val="00676B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6B63"/>
  </w:style>
  <w:style w:type="paragraph" w:styleId="ac">
    <w:name w:val="footer"/>
    <w:basedOn w:val="a"/>
    <w:link w:val="ad"/>
    <w:uiPriority w:val="99"/>
    <w:unhideWhenUsed/>
    <w:rsid w:val="00676B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6B63"/>
  </w:style>
  <w:style w:type="paragraph" w:styleId="ae">
    <w:name w:val="List Paragraph"/>
    <w:basedOn w:val="a"/>
    <w:uiPriority w:val="34"/>
    <w:qFormat/>
    <w:rsid w:val="0067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ks174.ru/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icean</cp:lastModifiedBy>
  <cp:revision>14</cp:revision>
  <dcterms:created xsi:type="dcterms:W3CDTF">2021-03-10T11:45:00Z</dcterms:created>
  <dcterms:modified xsi:type="dcterms:W3CDTF">2021-03-16T08:34:00Z</dcterms:modified>
</cp:coreProperties>
</file>